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9E077" w14:textId="6D6F3D4E" w:rsidR="00AE5378" w:rsidRPr="006E7D11" w:rsidRDefault="00E934EF" w:rsidP="0E466653">
      <w:pPr>
        <w:rPr>
          <w:rFonts w:ascii="Georgia" w:hAnsi="Georgia"/>
          <w:b/>
          <w:bCs/>
          <w:color w:val="0071A6"/>
          <w:sz w:val="24"/>
          <w:szCs w:val="24"/>
        </w:rPr>
      </w:pPr>
      <w:r w:rsidRPr="006E7D11">
        <w:rPr>
          <w:rFonts w:ascii="Georgia" w:hAnsi="Georgia"/>
          <w:noProof/>
        </w:rPr>
        <w:drawing>
          <wp:anchor distT="0" distB="0" distL="114300" distR="114300" simplePos="0" relativeHeight="251658240" behindDoc="1" locked="0" layoutInCell="1" allowOverlap="1" wp14:anchorId="0FD195F9" wp14:editId="07777777">
            <wp:simplePos x="0" y="0"/>
            <wp:positionH relativeFrom="column">
              <wp:posOffset>-168910</wp:posOffset>
            </wp:positionH>
            <wp:positionV relativeFrom="paragraph">
              <wp:posOffset>-274955</wp:posOffset>
            </wp:positionV>
            <wp:extent cx="6699885" cy="1085850"/>
            <wp:effectExtent l="0" t="0" r="5715" b="0"/>
            <wp:wrapTight wrapText="bothSides">
              <wp:wrapPolygon edited="0">
                <wp:start x="0" y="0"/>
                <wp:lineTo x="0" y="21221"/>
                <wp:lineTo x="21557" y="21221"/>
                <wp:lineTo x="2155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pacheco\Olympic Community of Health logo ideas dp\Olympic Community of Health LETTERHE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88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3E0">
        <w:rPr>
          <w:rFonts w:ascii="Georgia" w:hAnsi="Georgia"/>
          <w:b/>
          <w:bCs/>
          <w:color w:val="0071A6"/>
          <w:sz w:val="24"/>
          <w:szCs w:val="24"/>
        </w:rPr>
        <w:t xml:space="preserve">Board of Director’s </w:t>
      </w:r>
      <w:r w:rsidR="641565E8" w:rsidRPr="641565E8">
        <w:rPr>
          <w:rFonts w:ascii="Georgia" w:hAnsi="Georgia"/>
          <w:b/>
          <w:bCs/>
          <w:color w:val="0071A6"/>
          <w:sz w:val="24"/>
          <w:szCs w:val="24"/>
        </w:rPr>
        <w:t xml:space="preserve">Meeting Minutes   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2269"/>
        <w:gridCol w:w="2270"/>
        <w:gridCol w:w="5667"/>
      </w:tblGrid>
      <w:tr w:rsidR="008943E0" w14:paraId="66807761" w14:textId="50AB722C" w:rsidTr="130E3722">
        <w:tc>
          <w:tcPr>
            <w:tcW w:w="2269" w:type="dxa"/>
            <w:shd w:val="clear" w:color="auto" w:fill="C6D9F1" w:themeFill="text2" w:themeFillTint="33"/>
          </w:tcPr>
          <w:p w14:paraId="20E044FB" w14:textId="2A88B9C8" w:rsidR="008943E0" w:rsidRPr="008943E0" w:rsidRDefault="008943E0" w:rsidP="512D8FD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4822C2FB">
              <w:rPr>
                <w:b/>
                <w:bCs/>
                <w:color w:val="000000" w:themeColor="text1"/>
                <w:sz w:val="24"/>
                <w:szCs w:val="24"/>
              </w:rPr>
              <w:t xml:space="preserve">Date: </w:t>
            </w:r>
            <w:r w:rsidR="00F21D8B">
              <w:rPr>
                <w:b/>
                <w:bCs/>
                <w:color w:val="000000" w:themeColor="text1"/>
                <w:sz w:val="24"/>
                <w:szCs w:val="24"/>
              </w:rPr>
              <w:t>10</w:t>
            </w:r>
            <w:r w:rsidRPr="4822C2FB">
              <w:rPr>
                <w:b/>
                <w:bCs/>
                <w:color w:val="000000" w:themeColor="text1"/>
                <w:sz w:val="24"/>
                <w:szCs w:val="24"/>
              </w:rPr>
              <w:t>/1</w:t>
            </w:r>
            <w:r w:rsidR="00F21D8B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4822C2FB">
              <w:rPr>
                <w:b/>
                <w:bCs/>
                <w:color w:val="000000" w:themeColor="text1"/>
                <w:sz w:val="24"/>
                <w:szCs w:val="24"/>
              </w:rPr>
              <w:t>/20</w:t>
            </w:r>
            <w:r w:rsidR="57E074C9" w:rsidRPr="4822C2FB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4089D700" w:rsidRPr="4822C2FB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70" w:type="dxa"/>
            <w:shd w:val="clear" w:color="auto" w:fill="C6D9F1" w:themeFill="text2" w:themeFillTint="33"/>
          </w:tcPr>
          <w:p w14:paraId="56C308EE" w14:textId="5C474865" w:rsidR="008943E0" w:rsidRPr="008943E0" w:rsidRDefault="008943E0" w:rsidP="00BE2EE1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943E0">
              <w:rPr>
                <w:rFonts w:cstheme="minorHAnsi"/>
                <w:b/>
                <w:color w:val="000000" w:themeColor="text1"/>
                <w:sz w:val="24"/>
                <w:szCs w:val="24"/>
              </w:rPr>
              <w:t>Time: 1:00 PM</w:t>
            </w:r>
          </w:p>
        </w:tc>
        <w:tc>
          <w:tcPr>
            <w:tcW w:w="5667" w:type="dxa"/>
            <w:shd w:val="clear" w:color="auto" w:fill="C6D9F1" w:themeFill="text2" w:themeFillTint="33"/>
          </w:tcPr>
          <w:p w14:paraId="39ED7A7A" w14:textId="18961A8C" w:rsidR="008943E0" w:rsidRPr="008943E0" w:rsidRDefault="008943E0" w:rsidP="512D8FD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1CFF666F">
              <w:rPr>
                <w:b/>
                <w:bCs/>
                <w:color w:val="000000" w:themeColor="text1"/>
                <w:sz w:val="24"/>
                <w:szCs w:val="24"/>
              </w:rPr>
              <w:t>Location: 7 Cedars Hotel, Jamestown S’Klallam</w:t>
            </w:r>
          </w:p>
        </w:tc>
      </w:tr>
      <w:tr w:rsidR="008943E0" w14:paraId="690C011E" w14:textId="4A255235" w:rsidTr="130E3722">
        <w:trPr>
          <w:trHeight w:val="2766"/>
        </w:trPr>
        <w:tc>
          <w:tcPr>
            <w:tcW w:w="10206" w:type="dxa"/>
            <w:gridSpan w:val="3"/>
          </w:tcPr>
          <w:p w14:paraId="60BBEBD6" w14:textId="74368950" w:rsidR="407F41E3" w:rsidRDefault="407F41E3" w:rsidP="407F41E3">
            <w:pPr>
              <w:rPr>
                <w:rFonts w:eastAsia="Times New Roman"/>
                <w:b/>
                <w:bCs/>
              </w:rPr>
            </w:pPr>
          </w:p>
          <w:p w14:paraId="6C8ED0C8" w14:textId="781B0982" w:rsidR="008943E0" w:rsidRPr="00692ED2" w:rsidRDefault="008943E0" w:rsidP="6EB8A175">
            <w:pPr>
              <w:textAlignment w:val="baseline"/>
              <w:rPr>
                <w:rFonts w:eastAsia="Times New Roman"/>
                <w:i/>
                <w:iCs/>
                <w:color w:val="FF0000"/>
              </w:rPr>
            </w:pPr>
            <w:r w:rsidRPr="12B5990B">
              <w:rPr>
                <w:rFonts w:eastAsia="Times New Roman"/>
                <w:b/>
                <w:bCs/>
              </w:rPr>
              <w:t>Chair</w:t>
            </w:r>
            <w:r w:rsidR="1434DE04" w:rsidRPr="12B5990B">
              <w:rPr>
                <w:rFonts w:eastAsia="Times New Roman"/>
                <w:b/>
                <w:bCs/>
              </w:rPr>
              <w:t xml:space="preserve"> In-Person</w:t>
            </w:r>
            <w:r w:rsidRPr="12B5990B">
              <w:rPr>
                <w:rFonts w:eastAsia="Times New Roman"/>
                <w:b/>
                <w:bCs/>
              </w:rPr>
              <w:t>: </w:t>
            </w:r>
            <w:r w:rsidR="008C49CA" w:rsidRPr="01F2377B">
              <w:rPr>
                <w:rFonts w:eastAsia="Times New Roman"/>
                <w:color w:val="000000" w:themeColor="text1"/>
              </w:rPr>
              <w:t>Wendy Sisk</w:t>
            </w:r>
            <w:r w:rsidR="008C49CA" w:rsidRPr="00A1ED5A">
              <w:rPr>
                <w:rFonts w:eastAsia="Times New Roman"/>
                <w:i/>
                <w:iCs/>
                <w:color w:val="000000" w:themeColor="text1"/>
              </w:rPr>
              <w:t>, Peninsula Behavioral Health</w:t>
            </w:r>
            <w:r w:rsidR="008C49CA" w:rsidRPr="01F2377B">
              <w:rPr>
                <w:rFonts w:eastAsia="Times New Roman"/>
              </w:rPr>
              <w:t> </w:t>
            </w:r>
          </w:p>
          <w:p w14:paraId="30AA583B" w14:textId="77777777" w:rsidR="00B937D3" w:rsidRDefault="00B937D3" w:rsidP="00A1ED5A">
            <w:pPr>
              <w:textAlignment w:val="baseline"/>
              <w:rPr>
                <w:rFonts w:eastAsia="Times New Roman"/>
                <w:i/>
                <w:iCs/>
                <w:color w:val="000000" w:themeColor="text1"/>
              </w:rPr>
            </w:pPr>
          </w:p>
          <w:p w14:paraId="362DBB92" w14:textId="546ACFE8" w:rsidR="008943E0" w:rsidRPr="008943E0" w:rsidRDefault="008943E0" w:rsidP="00A1ED5A">
            <w:pPr>
              <w:textAlignment w:val="baseline"/>
              <w:rPr>
                <w:rFonts w:eastAsia="Times New Roman"/>
                <w:i/>
                <w:iCs/>
                <w:color w:val="000000" w:themeColor="text1"/>
              </w:rPr>
            </w:pPr>
            <w:r w:rsidRPr="407F41E3">
              <w:rPr>
                <w:rFonts w:eastAsia="Times New Roman"/>
                <w:b/>
                <w:bCs/>
              </w:rPr>
              <w:t>Members Attended</w:t>
            </w:r>
            <w:r w:rsidR="48BAF8F0" w:rsidRPr="407F41E3">
              <w:rPr>
                <w:rFonts w:eastAsia="Times New Roman"/>
                <w:b/>
                <w:bCs/>
              </w:rPr>
              <w:t xml:space="preserve"> In-Person</w:t>
            </w:r>
            <w:r w:rsidRPr="407F41E3">
              <w:rPr>
                <w:rFonts w:eastAsia="Times New Roman"/>
                <w:b/>
                <w:bCs/>
              </w:rPr>
              <w:t>:</w:t>
            </w:r>
            <w:r w:rsidRPr="407F41E3">
              <w:rPr>
                <w:rFonts w:eastAsia="Times New Roman"/>
                <w:color w:val="000000"/>
                <w:shd w:val="clear" w:color="auto" w:fill="FFFFFF"/>
              </w:rPr>
              <w:t> </w:t>
            </w:r>
            <w:r w:rsidR="0075199B" w:rsidRPr="4822C2FB">
              <w:rPr>
                <w:rFonts w:ascii="Calibri" w:eastAsia="Calibri" w:hAnsi="Calibri" w:cs="Calibri"/>
                <w:color w:val="000000" w:themeColor="text1"/>
              </w:rPr>
              <w:t xml:space="preserve">Dunia Faulx, </w:t>
            </w:r>
            <w:r w:rsidR="0075199B" w:rsidRPr="4822C2FB">
              <w:rPr>
                <w:rFonts w:ascii="Calibri" w:eastAsia="Calibri" w:hAnsi="Calibri" w:cs="Calibri"/>
                <w:i/>
                <w:iCs/>
                <w:color w:val="000000" w:themeColor="text1"/>
              </w:rPr>
              <w:t>Jefferson Healthcare;</w:t>
            </w:r>
            <w:r w:rsidR="0075199B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r w:rsidR="00297EC1" w:rsidRPr="407F41E3">
              <w:rPr>
                <w:rFonts w:eastAsia="Times New Roman"/>
                <w:color w:val="000000"/>
                <w:shd w:val="clear" w:color="auto" w:fill="FFFFFF"/>
              </w:rPr>
              <w:t xml:space="preserve">Bobby </w:t>
            </w:r>
            <w:r w:rsidR="2BD04BF7" w:rsidRPr="407F41E3">
              <w:rPr>
                <w:rFonts w:eastAsia="Times New Roman"/>
                <w:color w:val="000000"/>
                <w:shd w:val="clear" w:color="auto" w:fill="FFFFFF"/>
              </w:rPr>
              <w:t>Stone</w:t>
            </w:r>
            <w:r w:rsidR="00297EC1" w:rsidRPr="407F41E3">
              <w:rPr>
                <w:rFonts w:eastAsia="Times New Roman"/>
                <w:color w:val="000000"/>
                <w:shd w:val="clear" w:color="auto" w:fill="FFFFFF"/>
              </w:rPr>
              <w:t>, </w:t>
            </w:r>
            <w:r w:rsidR="00297EC1" w:rsidRPr="00A1ED5A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>Olympic Medical Center</w:t>
            </w:r>
            <w:r w:rsidR="00297EC1" w:rsidRPr="407F41E3">
              <w:rPr>
                <w:rFonts w:eastAsia="Times New Roman"/>
                <w:color w:val="000000"/>
                <w:shd w:val="clear" w:color="auto" w:fill="FFFFFF"/>
              </w:rPr>
              <w:t>;</w:t>
            </w:r>
            <w:r w:rsidR="5FF4E171" w:rsidRPr="407F41E3">
              <w:rPr>
                <w:rFonts w:eastAsia="Times New Roman"/>
                <w:color w:val="000000"/>
                <w:shd w:val="clear" w:color="auto" w:fill="FFFFFF"/>
              </w:rPr>
              <w:t xml:space="preserve"> </w:t>
            </w:r>
            <w:r w:rsidRPr="407F41E3">
              <w:rPr>
                <w:rFonts w:eastAsia="Times New Roman"/>
                <w:color w:val="000000"/>
                <w:shd w:val="clear" w:color="auto" w:fill="FFFFFF"/>
              </w:rPr>
              <w:t>Brent Simcosky, </w:t>
            </w:r>
            <w:r w:rsidRPr="00A1ED5A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>Jamestown S’Klallam Tribe</w:t>
            </w:r>
            <w:r w:rsidRPr="407F41E3">
              <w:rPr>
                <w:rFonts w:eastAsia="Times New Roman"/>
                <w:color w:val="000000"/>
                <w:shd w:val="clear" w:color="auto" w:fill="FFFFFF"/>
              </w:rPr>
              <w:t xml:space="preserve">; </w:t>
            </w:r>
            <w:r w:rsidR="55A6BAFB" w:rsidRPr="040AAC9B">
              <w:rPr>
                <w:rFonts w:eastAsiaTheme="minorEastAsia"/>
                <w:color w:val="000000"/>
                <w:shd w:val="clear" w:color="auto" w:fill="FFFFFF"/>
              </w:rPr>
              <w:t xml:space="preserve">G’Nell Ashley, </w:t>
            </w:r>
            <w:r w:rsidR="55A6BAFB" w:rsidRPr="00A1ED5A">
              <w:rPr>
                <w:rFonts w:eastAsiaTheme="minorEastAsia"/>
                <w:i/>
                <w:iCs/>
                <w:color w:val="000000"/>
                <w:shd w:val="clear" w:color="auto" w:fill="FFFFFF"/>
              </w:rPr>
              <w:t xml:space="preserve">Reflections </w:t>
            </w:r>
            <w:r w:rsidR="009D14A7" w:rsidRPr="00A1ED5A">
              <w:rPr>
                <w:rFonts w:eastAsiaTheme="minorEastAsia"/>
                <w:i/>
                <w:iCs/>
                <w:color w:val="000000"/>
                <w:shd w:val="clear" w:color="auto" w:fill="FFFFFF"/>
              </w:rPr>
              <w:t>Counseling</w:t>
            </w:r>
            <w:r w:rsidR="009D14A7" w:rsidRPr="040AAC9B">
              <w:rPr>
                <w:rFonts w:eastAsiaTheme="minorEastAsia"/>
                <w:color w:val="000000"/>
                <w:shd w:val="clear" w:color="auto" w:fill="FFFFFF"/>
              </w:rPr>
              <w:t xml:space="preserve">; </w:t>
            </w:r>
            <w:r w:rsidR="007F1624" w:rsidRPr="6EB8A175">
              <w:rPr>
                <w:rFonts w:ascii="Calibri" w:eastAsia="Calibri" w:hAnsi="Calibri" w:cs="Calibri"/>
                <w:color w:val="000000" w:themeColor="text1"/>
              </w:rPr>
              <w:t xml:space="preserve">Laura Cepoi, </w:t>
            </w:r>
            <w:r w:rsidR="007F1624" w:rsidRPr="4822C2FB">
              <w:rPr>
                <w:rFonts w:ascii="Calibri" w:eastAsia="Calibri" w:hAnsi="Calibri" w:cs="Calibri"/>
                <w:i/>
                <w:iCs/>
                <w:color w:val="000000" w:themeColor="text1"/>
              </w:rPr>
              <w:t>Olympic Area Agency on Aging</w:t>
            </w:r>
            <w:r w:rsidR="007F1624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(arrived at 1:11); </w:t>
            </w:r>
            <w:r w:rsidR="73941D31" w:rsidRPr="009D14A7">
              <w:rPr>
                <w:rFonts w:eastAsia="Times New Roman"/>
                <w:color w:val="000000" w:themeColor="text1"/>
              </w:rPr>
              <w:t>Roy Walker</w:t>
            </w:r>
          </w:p>
          <w:p w14:paraId="7FBA009D" w14:textId="20B6E4C1" w:rsidR="3C1B2565" w:rsidRDefault="3C1B2565" w:rsidP="4822C2FB">
            <w:pPr>
              <w:rPr>
                <w:rFonts w:eastAsia="Times New Roman"/>
              </w:rPr>
            </w:pPr>
            <w:r w:rsidRPr="4822C2FB">
              <w:rPr>
                <w:rFonts w:eastAsia="Times New Roman"/>
                <w:b/>
                <w:bCs/>
              </w:rPr>
              <w:t>Members</w:t>
            </w:r>
            <w:r w:rsidRPr="4822C2FB">
              <w:rPr>
                <w:rFonts w:eastAsia="Times New Roman"/>
              </w:rPr>
              <w:t> </w:t>
            </w:r>
            <w:r w:rsidRPr="4822C2FB">
              <w:rPr>
                <w:rFonts w:eastAsia="Times New Roman"/>
                <w:b/>
                <w:bCs/>
              </w:rPr>
              <w:t>Attended</w:t>
            </w:r>
            <w:r w:rsidRPr="4822C2FB">
              <w:rPr>
                <w:rFonts w:eastAsia="Times New Roman"/>
              </w:rPr>
              <w:t> </w:t>
            </w:r>
            <w:r w:rsidRPr="4822C2FB">
              <w:rPr>
                <w:rFonts w:eastAsia="Times New Roman"/>
                <w:b/>
                <w:bCs/>
              </w:rPr>
              <w:t>Virtually</w:t>
            </w:r>
            <w:r w:rsidRPr="4822C2FB">
              <w:rPr>
                <w:rFonts w:eastAsia="Times New Roman"/>
              </w:rPr>
              <w:t>: </w:t>
            </w:r>
            <w:r w:rsidR="00396AFC" w:rsidRPr="407F41E3">
              <w:rPr>
                <w:rFonts w:eastAsia="Times New Roman"/>
                <w:color w:val="000000"/>
                <w:shd w:val="clear" w:color="auto" w:fill="FFFFFF"/>
              </w:rPr>
              <w:t xml:space="preserve">Apple Martine, </w:t>
            </w:r>
            <w:r w:rsidR="00396AFC" w:rsidRPr="00A1ED5A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>Jefferson County Public Health</w:t>
            </w:r>
            <w:r w:rsidR="00396AFC" w:rsidRPr="407F41E3">
              <w:rPr>
                <w:rFonts w:eastAsia="Times New Roman"/>
                <w:color w:val="000000"/>
                <w:shd w:val="clear" w:color="auto" w:fill="FFFFFF"/>
              </w:rPr>
              <w:t>;</w:t>
            </w:r>
            <w:r w:rsidR="00396AFC">
              <w:rPr>
                <w:rFonts w:eastAsia="Times New Roman"/>
                <w:color w:val="000000"/>
                <w:shd w:val="clear" w:color="auto" w:fill="FFFFFF"/>
              </w:rPr>
              <w:t xml:space="preserve"> </w:t>
            </w:r>
            <w:r w:rsidR="00396AFC" w:rsidRPr="407F41E3">
              <w:rPr>
                <w:rFonts w:eastAsia="Times New Roman"/>
                <w:color w:val="000000"/>
                <w:shd w:val="clear" w:color="auto" w:fill="FFFFFF"/>
              </w:rPr>
              <w:t xml:space="preserve">Erin Hafer, </w:t>
            </w:r>
            <w:r w:rsidR="00396AFC" w:rsidRPr="00A1ED5A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>Community Health Plan of Washington;</w:t>
            </w:r>
            <w:r w:rsidR="00396AFC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9D14A7" w:rsidRPr="00A1ED5A">
              <w:rPr>
                <w:rFonts w:eastAsia="Times New Roman"/>
                <w:color w:val="000000" w:themeColor="text1"/>
              </w:rPr>
              <w:t>Jody Moss;</w:t>
            </w:r>
            <w:r w:rsidR="009D14A7">
              <w:rPr>
                <w:rFonts w:eastAsia="Times New Roman"/>
                <w:color w:val="000000" w:themeColor="text1"/>
              </w:rPr>
              <w:t xml:space="preserve"> </w:t>
            </w:r>
            <w:r w:rsidR="0036722F" w:rsidRPr="4822C2FB">
              <w:rPr>
                <w:rFonts w:eastAsia="Times New Roman"/>
                <w:color w:val="000000"/>
                <w:shd w:val="clear" w:color="auto" w:fill="FFFFFF"/>
              </w:rPr>
              <w:t>Lori Kerr,</w:t>
            </w:r>
            <w:r w:rsidR="0036722F" w:rsidRPr="4822C2FB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 xml:space="preserve"> St. Michael Medical Center</w:t>
            </w:r>
            <w:r w:rsidR="0036722F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 xml:space="preserve">; </w:t>
            </w:r>
            <w:r w:rsidR="009D14A7" w:rsidRPr="0D3B994E">
              <w:rPr>
                <w:rFonts w:ascii="Calibri" w:eastAsia="Calibri" w:hAnsi="Calibri" w:cs="Calibri"/>
                <w:color w:val="000000" w:themeColor="text1"/>
              </w:rPr>
              <w:t xml:space="preserve">Stormy Howell, </w:t>
            </w:r>
            <w:r w:rsidR="009D14A7" w:rsidRPr="00A1ED5A">
              <w:rPr>
                <w:rFonts w:ascii="Calibri" w:eastAsia="Calibri" w:hAnsi="Calibri" w:cs="Calibri"/>
                <w:i/>
                <w:iCs/>
                <w:color w:val="000000" w:themeColor="text1"/>
              </w:rPr>
              <w:t>Lower Elwha Klallam Tribe</w:t>
            </w:r>
            <w:r w:rsidR="009D14A7" w:rsidRPr="0D3B994E">
              <w:rPr>
                <w:rFonts w:ascii="Calibri" w:eastAsia="Calibri" w:hAnsi="Calibri" w:cs="Calibri"/>
                <w:color w:val="000000" w:themeColor="text1"/>
              </w:rPr>
              <w:t xml:space="preserve">; </w:t>
            </w:r>
            <w:r w:rsidR="009D14A7" w:rsidRPr="040AAC9B">
              <w:rPr>
                <w:rFonts w:ascii="Calibri" w:eastAsia="Calibri" w:hAnsi="Calibri" w:cs="Calibri"/>
                <w:color w:val="000000" w:themeColor="text1"/>
              </w:rPr>
              <w:t>Susan</w:t>
            </w:r>
            <w:r w:rsidR="009D14A7" w:rsidRPr="00A1ED5A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r w:rsidR="009D14A7" w:rsidRPr="040AAC9B">
              <w:rPr>
                <w:rFonts w:ascii="Calibri" w:eastAsia="Calibri" w:hAnsi="Calibri" w:cs="Calibri"/>
                <w:color w:val="000000" w:themeColor="text1"/>
              </w:rPr>
              <w:t>Buell</w:t>
            </w:r>
            <w:r w:rsidR="009D14A7" w:rsidRPr="00A1ED5A">
              <w:rPr>
                <w:rFonts w:ascii="Calibri" w:eastAsia="Calibri" w:hAnsi="Calibri" w:cs="Calibri"/>
                <w:i/>
                <w:iCs/>
                <w:color w:val="000000" w:themeColor="text1"/>
              </w:rPr>
              <w:t>, YMCA of Pierce and Kitsap Counties</w:t>
            </w:r>
          </w:p>
          <w:p w14:paraId="5075B9F1" w14:textId="77777777" w:rsidR="00396AFC" w:rsidRDefault="00396AFC" w:rsidP="4822C2FB">
            <w:pPr>
              <w:rPr>
                <w:rFonts w:eastAsia="Times New Roman"/>
                <w:b/>
                <w:bCs/>
              </w:rPr>
            </w:pPr>
          </w:p>
          <w:p w14:paraId="0131F57A" w14:textId="5E3D086E" w:rsidR="008943E0" w:rsidRPr="008943E0" w:rsidRDefault="008943E0" w:rsidP="4822C2FB">
            <w:pPr>
              <w:textAlignment w:val="baseline"/>
              <w:rPr>
                <w:rFonts w:eastAsia="Times New Roman"/>
                <w:i/>
                <w:iCs/>
                <w:color w:val="000000" w:themeColor="text1"/>
              </w:rPr>
            </w:pPr>
            <w:r w:rsidRPr="407F41E3">
              <w:rPr>
                <w:rFonts w:eastAsia="Times New Roman"/>
                <w:b/>
                <w:bCs/>
                <w:color w:val="000000"/>
                <w:shd w:val="clear" w:color="auto" w:fill="FFFFFF"/>
              </w:rPr>
              <w:t>Non-Voting Members</w:t>
            </w:r>
            <w:r w:rsidRPr="407F41E3">
              <w:rPr>
                <w:rFonts w:eastAsia="Times New Roman"/>
                <w:color w:val="000000"/>
                <w:shd w:val="clear" w:color="auto" w:fill="FFFFFF"/>
              </w:rPr>
              <w:t> </w:t>
            </w:r>
            <w:r w:rsidRPr="407F41E3">
              <w:rPr>
                <w:rFonts w:eastAsia="Times New Roman"/>
                <w:b/>
                <w:bCs/>
                <w:color w:val="000000"/>
                <w:shd w:val="clear" w:color="auto" w:fill="FFFFFF"/>
              </w:rPr>
              <w:t>Attended</w:t>
            </w:r>
            <w:r w:rsidR="3FD947FC" w:rsidRPr="407F41E3">
              <w:rPr>
                <w:rFonts w:eastAsia="Times New Roman"/>
                <w:b/>
                <w:bCs/>
                <w:color w:val="000000"/>
                <w:shd w:val="clear" w:color="auto" w:fill="FFFFFF"/>
              </w:rPr>
              <w:t xml:space="preserve"> In-Person</w:t>
            </w:r>
            <w:r w:rsidRPr="407F41E3">
              <w:rPr>
                <w:rFonts w:eastAsia="Times New Roman"/>
                <w:color w:val="000000"/>
                <w:shd w:val="clear" w:color="auto" w:fill="FFFFFF"/>
              </w:rPr>
              <w:t>: </w:t>
            </w:r>
            <w:r w:rsidR="33289187" w:rsidRPr="4822C2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4B239AF1" w:rsidRPr="4822C2FB">
              <w:rPr>
                <w:rFonts w:eastAsia="Times New Roman"/>
                <w:color w:val="000000"/>
                <w:shd w:val="clear" w:color="auto" w:fill="FFFFFF"/>
              </w:rPr>
              <w:t>Jim Novelli,</w:t>
            </w:r>
            <w:r w:rsidR="4B239AF1" w:rsidRPr="4822C2FB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 xml:space="preserve"> Discovery Behavioral Health</w:t>
            </w:r>
            <w:r w:rsidR="57170ADE" w:rsidRPr="4822C2FB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>care</w:t>
            </w:r>
          </w:p>
          <w:p w14:paraId="2131419E" w14:textId="11FE4BC7" w:rsidR="008943E0" w:rsidRDefault="257D5ECB" w:rsidP="4822C2FB">
            <w:pPr>
              <w:textAlignment w:val="baseline"/>
              <w:rPr>
                <w:rFonts w:eastAsia="Times New Roman"/>
                <w:b/>
                <w:bCs/>
              </w:rPr>
            </w:pPr>
            <w:r w:rsidRPr="4822C2FB">
              <w:rPr>
                <w:rFonts w:eastAsia="Times New Roman"/>
                <w:b/>
                <w:bCs/>
              </w:rPr>
              <w:t>Non-Voting Members Attended Virtually:</w:t>
            </w:r>
            <w:r w:rsidR="009D14A7">
              <w:rPr>
                <w:rFonts w:eastAsia="Times New Roman"/>
                <w:b/>
                <w:bCs/>
              </w:rPr>
              <w:t xml:space="preserve"> </w:t>
            </w:r>
            <w:r w:rsidR="009D14A7" w:rsidRPr="0EAEB106">
              <w:rPr>
                <w:rFonts w:ascii="Calibri" w:eastAsia="Calibri" w:hAnsi="Calibri" w:cs="Calibri"/>
                <w:color w:val="000000" w:themeColor="text1"/>
              </w:rPr>
              <w:t xml:space="preserve">Kate Jasonowicz, </w:t>
            </w:r>
            <w:r w:rsidR="009D14A7" w:rsidRPr="4822C2FB">
              <w:rPr>
                <w:rFonts w:ascii="Calibri" w:eastAsia="Calibri" w:hAnsi="Calibri" w:cs="Calibri"/>
                <w:i/>
                <w:iCs/>
                <w:color w:val="000000" w:themeColor="text1"/>
              </w:rPr>
              <w:t>Community Health Plan of WA</w:t>
            </w:r>
          </w:p>
          <w:p w14:paraId="7B244B8A" w14:textId="77777777" w:rsidR="009D14A7" w:rsidRPr="008943E0" w:rsidRDefault="009D14A7" w:rsidP="4822C2FB">
            <w:pPr>
              <w:textAlignment w:val="baseline"/>
              <w:rPr>
                <w:rFonts w:eastAsia="Times New Roman"/>
                <w:b/>
                <w:bCs/>
              </w:rPr>
            </w:pPr>
          </w:p>
          <w:p w14:paraId="3392D6C0" w14:textId="7C0C1137" w:rsidR="008943E0" w:rsidRPr="008943E0" w:rsidRDefault="008943E0" w:rsidP="130E3722">
            <w:pPr>
              <w:textAlignment w:val="baseline"/>
              <w:rPr>
                <w:rFonts w:eastAsia="Times New Roman"/>
                <w:i/>
                <w:iCs/>
                <w:color w:val="000000" w:themeColor="text1"/>
              </w:rPr>
            </w:pPr>
            <w:r w:rsidRPr="407F41E3">
              <w:rPr>
                <w:rFonts w:eastAsia="Times New Roman"/>
                <w:b/>
                <w:bCs/>
              </w:rPr>
              <w:t xml:space="preserve">Guests and Consultants Attended </w:t>
            </w:r>
            <w:r w:rsidR="14058B99" w:rsidRPr="407F41E3">
              <w:rPr>
                <w:rFonts w:eastAsia="Times New Roman"/>
                <w:b/>
                <w:bCs/>
              </w:rPr>
              <w:t>In-Person</w:t>
            </w:r>
            <w:r w:rsidRPr="407F41E3">
              <w:rPr>
                <w:rFonts w:eastAsia="Times New Roman"/>
                <w:b/>
                <w:bCs/>
              </w:rPr>
              <w:t>:</w:t>
            </w:r>
            <w:r w:rsidRPr="407F41E3">
              <w:rPr>
                <w:rFonts w:eastAsia="Times New Roman"/>
                <w:color w:val="000000"/>
                <w:shd w:val="clear" w:color="auto" w:fill="FFFFFF"/>
              </w:rPr>
              <w:t xml:space="preserve"> </w:t>
            </w:r>
            <w:r w:rsidR="004C57D0">
              <w:rPr>
                <w:rFonts w:eastAsia="Times New Roman"/>
                <w:color w:val="000000"/>
                <w:shd w:val="clear" w:color="auto" w:fill="FFFFFF"/>
              </w:rPr>
              <w:t>Dominica Fal</w:t>
            </w:r>
            <w:r w:rsidR="002932C6">
              <w:rPr>
                <w:rFonts w:eastAsia="Times New Roman"/>
                <w:color w:val="000000"/>
                <w:shd w:val="clear" w:color="auto" w:fill="FFFFFF"/>
              </w:rPr>
              <w:t>e</w:t>
            </w:r>
            <w:r w:rsidR="004C57D0">
              <w:rPr>
                <w:rFonts w:eastAsia="Times New Roman"/>
                <w:color w:val="000000"/>
                <w:shd w:val="clear" w:color="auto" w:fill="FFFFFF"/>
              </w:rPr>
              <w:t xml:space="preserve">; </w:t>
            </w:r>
            <w:r w:rsidR="2D38E50F" w:rsidRPr="4822C2FB">
              <w:rPr>
                <w:rFonts w:eastAsiaTheme="minorEastAsia"/>
                <w:color w:val="000000" w:themeColor="text1"/>
              </w:rPr>
              <w:t>L</w:t>
            </w:r>
            <w:r w:rsidR="2D38E50F" w:rsidRPr="4822C2FB">
              <w:rPr>
                <w:rFonts w:eastAsia="Times New Roman"/>
                <w:color w:val="000000" w:themeColor="text1"/>
              </w:rPr>
              <w:t xml:space="preserve">aura Johnson, </w:t>
            </w:r>
            <w:r w:rsidR="2D38E50F" w:rsidRPr="130E3722">
              <w:rPr>
                <w:rFonts w:eastAsia="Times New Roman"/>
                <w:i/>
                <w:iCs/>
                <w:color w:val="000000" w:themeColor="text1"/>
              </w:rPr>
              <w:t>United Healthcare Community Plan</w:t>
            </w:r>
          </w:p>
          <w:p w14:paraId="234CA0A3" w14:textId="47781353" w:rsidR="1AAC7F4D" w:rsidRDefault="1AAC7F4D" w:rsidP="7D90E950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7D90E950">
              <w:rPr>
                <w:rFonts w:eastAsia="Times New Roman"/>
                <w:b/>
                <w:bCs/>
              </w:rPr>
              <w:t>Guests and Consultants Attended Virtually:</w:t>
            </w:r>
            <w:r w:rsidR="009D14A7">
              <w:rPr>
                <w:rFonts w:eastAsia="Times New Roman"/>
                <w:b/>
                <w:bCs/>
              </w:rPr>
              <w:t xml:space="preserve"> </w:t>
            </w:r>
            <w:r w:rsidR="009D14A7" w:rsidRPr="00316C22">
              <w:rPr>
                <w:rFonts w:ascii="Calibri" w:eastAsia="Calibri" w:hAnsi="Calibri" w:cs="Calibri"/>
              </w:rPr>
              <w:t xml:space="preserve">Lori Fleming, </w:t>
            </w:r>
            <w:r w:rsidR="009D14A7" w:rsidRPr="130E3722">
              <w:rPr>
                <w:rFonts w:ascii="Calibri" w:eastAsia="Calibri" w:hAnsi="Calibri" w:cs="Calibri"/>
                <w:i/>
                <w:iCs/>
              </w:rPr>
              <w:t>Jefferson County Behavioral Health Consortium</w:t>
            </w:r>
            <w:r w:rsidR="009D14A7" w:rsidRPr="00316C22">
              <w:rPr>
                <w:rFonts w:ascii="Calibri" w:eastAsia="Calibri" w:hAnsi="Calibri" w:cs="Calibri"/>
              </w:rPr>
              <w:t>;</w:t>
            </w:r>
            <w:r w:rsidR="009D14A7">
              <w:rPr>
                <w:rFonts w:ascii="Calibri" w:eastAsia="Calibri" w:hAnsi="Calibri" w:cs="Calibri"/>
              </w:rPr>
              <w:t xml:space="preserve"> </w:t>
            </w:r>
            <w:r w:rsidR="009D14A7" w:rsidRPr="130E3722">
              <w:rPr>
                <w:rFonts w:eastAsia="Times New Roman"/>
                <w:i/>
                <w:iCs/>
                <w:color w:val="000000" w:themeColor="text1"/>
              </w:rPr>
              <w:t>Laurel Lee, Molina Healthcare;</w:t>
            </w:r>
            <w:r w:rsidR="00B937D3">
              <w:rPr>
                <w:rFonts w:eastAsia="Times New Roman"/>
                <w:i/>
                <w:iCs/>
                <w:color w:val="000000" w:themeColor="text1"/>
              </w:rPr>
              <w:t xml:space="preserve"> Shale Shore; Rose Apalisok</w:t>
            </w:r>
          </w:p>
          <w:p w14:paraId="54E2CC08" w14:textId="77777777" w:rsidR="002932C6" w:rsidRDefault="002932C6" w:rsidP="7D90E950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23DCCF5E" w14:textId="48BA55A8" w:rsidR="008943E0" w:rsidRPr="00BE2EE1" w:rsidRDefault="407F41E3" w:rsidP="284361C5">
            <w:pPr>
              <w:rPr>
                <w:rFonts w:eastAsia="Times New Roman"/>
                <w:color w:val="FF0000"/>
              </w:rPr>
            </w:pPr>
            <w:r w:rsidRPr="284361C5">
              <w:rPr>
                <w:rFonts w:eastAsia="Times New Roman"/>
                <w:b/>
                <w:bCs/>
              </w:rPr>
              <w:t>OCH Staff:</w:t>
            </w:r>
            <w:r w:rsidRPr="284361C5">
              <w:rPr>
                <w:rFonts w:eastAsia="Times New Roman"/>
              </w:rPr>
              <w:t> Celeste Schoenthaler, Debra Swanson</w:t>
            </w:r>
            <w:r w:rsidR="009D14A7">
              <w:rPr>
                <w:rFonts w:eastAsia="Times New Roman"/>
              </w:rPr>
              <w:t>, Miranda Burger</w:t>
            </w:r>
          </w:p>
        </w:tc>
      </w:tr>
    </w:tbl>
    <w:p w14:paraId="53ED7108" w14:textId="40CB85F3" w:rsidR="006E7D11" w:rsidRDefault="006E7D11" w:rsidP="00BE2EE1">
      <w:pPr>
        <w:rPr>
          <w:rFonts w:ascii="Georgia" w:hAnsi="Georgia"/>
        </w:rPr>
      </w:pPr>
    </w:p>
    <w:p w14:paraId="5ADE829C" w14:textId="354D72FF" w:rsidR="00BE2EE1" w:rsidRPr="00BE2EE1" w:rsidRDefault="008943E0" w:rsidP="00BE2EE1">
      <w:pPr>
        <w:rPr>
          <w:rFonts w:ascii="Georgia" w:hAnsi="Georgia"/>
          <w:b/>
          <w:color w:val="0071A6"/>
          <w:sz w:val="24"/>
        </w:rPr>
      </w:pPr>
      <w:r>
        <w:rPr>
          <w:rFonts w:ascii="Georgia" w:hAnsi="Georgia"/>
          <w:b/>
          <w:color w:val="0071A6"/>
          <w:sz w:val="24"/>
        </w:rPr>
        <w:t>Minutes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1448"/>
        <w:gridCol w:w="2577"/>
        <w:gridCol w:w="2914"/>
        <w:gridCol w:w="3267"/>
      </w:tblGrid>
      <w:tr w:rsidR="008943E0" w14:paraId="10AA5BC3" w14:textId="4F1CB458" w:rsidTr="0088759D">
        <w:tc>
          <w:tcPr>
            <w:tcW w:w="1448" w:type="dxa"/>
            <w:shd w:val="clear" w:color="auto" w:fill="C6D9F1" w:themeFill="text2" w:themeFillTint="33"/>
          </w:tcPr>
          <w:p w14:paraId="221E331B" w14:textId="2B7C9141" w:rsidR="008943E0" w:rsidRPr="008943E0" w:rsidRDefault="008943E0" w:rsidP="0037070F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943E0">
              <w:rPr>
                <w:rFonts w:cstheme="minorHAnsi"/>
                <w:b/>
                <w:color w:val="000000" w:themeColor="text1"/>
                <w:sz w:val="24"/>
                <w:szCs w:val="24"/>
              </w:rPr>
              <w:t>Facilitator</w:t>
            </w:r>
          </w:p>
        </w:tc>
        <w:tc>
          <w:tcPr>
            <w:tcW w:w="2577" w:type="dxa"/>
            <w:shd w:val="clear" w:color="auto" w:fill="C6D9F1" w:themeFill="text2" w:themeFillTint="33"/>
          </w:tcPr>
          <w:p w14:paraId="7B9B521F" w14:textId="21C4F331" w:rsidR="008943E0" w:rsidRPr="008943E0" w:rsidRDefault="008943E0" w:rsidP="0037070F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943E0">
              <w:rPr>
                <w:rFonts w:cstheme="minorHAnsi"/>
                <w:b/>
                <w:color w:val="000000" w:themeColor="text1"/>
                <w:sz w:val="24"/>
                <w:szCs w:val="24"/>
              </w:rPr>
              <w:t>Topic</w:t>
            </w:r>
          </w:p>
        </w:tc>
        <w:tc>
          <w:tcPr>
            <w:tcW w:w="2914" w:type="dxa"/>
            <w:shd w:val="clear" w:color="auto" w:fill="C6D9F1" w:themeFill="text2" w:themeFillTint="33"/>
          </w:tcPr>
          <w:p w14:paraId="7C0FA38F" w14:textId="3BE18FFA" w:rsidR="008943E0" w:rsidRPr="008943E0" w:rsidRDefault="008943E0" w:rsidP="0037070F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943E0">
              <w:rPr>
                <w:rFonts w:cstheme="minorHAnsi"/>
                <w:b/>
                <w:color w:val="000000" w:themeColor="text1"/>
                <w:sz w:val="24"/>
                <w:szCs w:val="24"/>
              </w:rPr>
              <w:t>Discussion/Outcome</w:t>
            </w:r>
          </w:p>
        </w:tc>
        <w:tc>
          <w:tcPr>
            <w:tcW w:w="3267" w:type="dxa"/>
            <w:shd w:val="clear" w:color="auto" w:fill="C6D9F1" w:themeFill="text2" w:themeFillTint="33"/>
          </w:tcPr>
          <w:p w14:paraId="1B3F64E5" w14:textId="4B060E42" w:rsidR="008943E0" w:rsidRPr="008943E0" w:rsidRDefault="008943E0" w:rsidP="0037070F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943E0">
              <w:rPr>
                <w:rFonts w:cstheme="minorHAnsi"/>
                <w:b/>
                <w:color w:val="000000" w:themeColor="text1"/>
                <w:sz w:val="24"/>
                <w:szCs w:val="24"/>
              </w:rPr>
              <w:t>Action/Results</w:t>
            </w:r>
          </w:p>
        </w:tc>
      </w:tr>
      <w:tr w:rsidR="0088759D" w14:paraId="6044FBBF" w14:textId="3A9B8D7C" w:rsidTr="0088759D">
        <w:tc>
          <w:tcPr>
            <w:tcW w:w="1448" w:type="dxa"/>
          </w:tcPr>
          <w:p w14:paraId="728EFBEA" w14:textId="7C95525B" w:rsidR="0088759D" w:rsidRPr="008943E0" w:rsidRDefault="0088759D" w:rsidP="0088759D">
            <w:pPr>
              <w:rPr>
                <w:rFonts w:cstheme="minorHAnsi"/>
                <w:b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Wendy Sisk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77" w:type="dxa"/>
          </w:tcPr>
          <w:p w14:paraId="7263230F" w14:textId="60AB97A7" w:rsidR="0088759D" w:rsidRPr="008943E0" w:rsidRDefault="0088759D" w:rsidP="0088759D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Welcome &amp; introductions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14" w:type="dxa"/>
          </w:tcPr>
          <w:p w14:paraId="1FE9048F" w14:textId="6D458FB8" w:rsidR="0088759D" w:rsidRPr="008943E0" w:rsidRDefault="0088759D" w:rsidP="0088759D">
            <w:pPr>
              <w:rPr>
                <w:rFonts w:cstheme="minorHAnsi"/>
              </w:rPr>
            </w:pP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67" w:type="dxa"/>
          </w:tcPr>
          <w:p w14:paraId="7C8F9EF7" w14:textId="7FC47437" w:rsidR="0088759D" w:rsidRPr="008943E0" w:rsidRDefault="0088759D" w:rsidP="0088759D">
            <w:pPr>
              <w:rPr>
                <w:rFonts w:cstheme="minorHAnsi"/>
              </w:rPr>
            </w:pPr>
            <w:r w:rsidRPr="008943E0"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88759D" w14:paraId="06693C8B" w14:textId="7BC772C6" w:rsidTr="0088759D">
        <w:tc>
          <w:tcPr>
            <w:tcW w:w="1448" w:type="dxa"/>
          </w:tcPr>
          <w:p w14:paraId="517AAD9F" w14:textId="22C66BA5" w:rsidR="0088759D" w:rsidRPr="008943E0" w:rsidRDefault="0088759D" w:rsidP="0088759D">
            <w:pPr>
              <w:spacing w:after="200" w:line="276" w:lineRule="auto"/>
              <w:rPr>
                <w:color w:val="C04F4D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Wendy Sisk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2577" w:type="dxa"/>
          </w:tcPr>
          <w:p w14:paraId="6A63816E" w14:textId="581D3BF4" w:rsidR="0088759D" w:rsidRPr="008943E0" w:rsidRDefault="0088759D" w:rsidP="0088759D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Consent agenda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2914" w:type="dxa"/>
          </w:tcPr>
          <w:p w14:paraId="242F58AE" w14:textId="5F185982" w:rsidR="0088759D" w:rsidRDefault="0088759D" w:rsidP="0088759D">
            <w:pPr>
              <w:pStyle w:val="paragraph"/>
              <w:spacing w:before="0" w:beforeAutospacing="0" w:after="0" w:afterAutospacing="0"/>
              <w:textAlignment w:val="baseline"/>
              <w:divId w:val="214007621"/>
            </w:pPr>
            <w:r>
              <w:rPr>
                <w:rStyle w:val="normaltextrun"/>
                <w:color w:val="FF0000"/>
              </w:rPr>
              <w:t>-DRAFT minutes September 9 Board meeting</w:t>
            </w:r>
            <w:r>
              <w:rPr>
                <w:rStyle w:val="eop"/>
                <w:color w:val="FF0000"/>
              </w:rPr>
              <w:t> </w:t>
            </w:r>
          </w:p>
          <w:p w14:paraId="4769D4DE" w14:textId="442EAEC9" w:rsidR="0088759D" w:rsidRDefault="0088759D" w:rsidP="0088759D">
            <w:pPr>
              <w:pStyle w:val="paragraph"/>
              <w:spacing w:before="0" w:beforeAutospacing="0" w:after="0" w:afterAutospacing="0"/>
              <w:textAlignment w:val="baseline"/>
              <w:divId w:val="1385829100"/>
            </w:pPr>
            <w:r>
              <w:rPr>
                <w:rStyle w:val="normaltextrun"/>
                <w:color w:val="FF0000"/>
              </w:rPr>
              <w:t>-Summary September 9 Board Retreat</w:t>
            </w:r>
            <w:r>
              <w:rPr>
                <w:rStyle w:val="eop"/>
                <w:color w:val="FF0000"/>
              </w:rPr>
              <w:t> </w:t>
            </w:r>
          </w:p>
          <w:p w14:paraId="42181154" w14:textId="4DF437B3" w:rsidR="0088759D" w:rsidRDefault="0088759D" w:rsidP="0088759D">
            <w:pPr>
              <w:pStyle w:val="paragraph"/>
              <w:spacing w:before="0" w:beforeAutospacing="0" w:after="0" w:afterAutospacing="0"/>
              <w:textAlignment w:val="baseline"/>
              <w:divId w:val="1517578599"/>
            </w:pPr>
            <w:r>
              <w:rPr>
                <w:rStyle w:val="normaltextrun"/>
                <w:color w:val="FF0000"/>
              </w:rPr>
              <w:t>-October Executive Director report</w:t>
            </w:r>
            <w:r>
              <w:rPr>
                <w:rStyle w:val="eop"/>
                <w:color w:val="FF0000"/>
              </w:rPr>
              <w:t> </w:t>
            </w:r>
          </w:p>
          <w:p w14:paraId="305DA4B3" w14:textId="2D09B056" w:rsidR="0088759D" w:rsidRDefault="0088759D" w:rsidP="0088759D">
            <w:pPr>
              <w:pStyle w:val="paragraph"/>
              <w:spacing w:before="0" w:beforeAutospacing="0" w:after="0" w:afterAutospacing="0"/>
              <w:textAlignment w:val="baseline"/>
              <w:divId w:val="1566791612"/>
            </w:pPr>
            <w:r>
              <w:rPr>
                <w:rStyle w:val="normaltextrun"/>
                <w:color w:val="FF0000"/>
              </w:rPr>
              <w:t>-SBAR New Board Member Policy</w:t>
            </w:r>
            <w:r>
              <w:rPr>
                <w:rStyle w:val="eop"/>
                <w:color w:val="FF0000"/>
              </w:rPr>
              <w:t> </w:t>
            </w:r>
          </w:p>
          <w:p w14:paraId="1DB255D6" w14:textId="67BE92B4" w:rsidR="0088759D" w:rsidRPr="008943E0" w:rsidRDefault="0088759D" w:rsidP="0088759D">
            <w:pPr>
              <w:spacing w:after="200" w:line="276" w:lineRule="auto"/>
              <w:rPr>
                <w:rStyle w:val="eop"/>
                <w:rFonts w:ascii="Calibri" w:hAnsi="Calibri" w:cs="Calibri"/>
                <w:color w:val="FF0000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-New Board member policy  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3267" w:type="dxa"/>
          </w:tcPr>
          <w:p w14:paraId="2D8B0101" w14:textId="13070BFE" w:rsidR="0088759D" w:rsidRPr="008943E0" w:rsidRDefault="0088759D" w:rsidP="0088759D">
            <w:pPr>
              <w:rPr>
                <w:rFonts w:cstheme="minorHAnsi"/>
              </w:rPr>
            </w:pPr>
            <w:r w:rsidRPr="008943E0">
              <w:rPr>
                <w:rStyle w:val="normaltextrun"/>
                <w:rFonts w:ascii="Calibri" w:hAnsi="Calibri" w:cs="Calibri"/>
              </w:rPr>
              <w:t>Consent Agenda </w:t>
            </w:r>
            <w:r w:rsidRPr="008943E0">
              <w:rPr>
                <w:rStyle w:val="normaltextrun"/>
                <w:rFonts w:ascii="Calibri" w:hAnsi="Calibri" w:cs="Calibri"/>
                <w:b/>
                <w:bCs/>
                <w:color w:val="FF0000"/>
              </w:rPr>
              <w:t>APPROVED</w:t>
            </w:r>
            <w:r w:rsidRPr="008943E0">
              <w:rPr>
                <w:rStyle w:val="normaltextrun"/>
                <w:rFonts w:ascii="Calibri" w:hAnsi="Calibri" w:cs="Calibri"/>
              </w:rPr>
              <w:t> unanimously</w:t>
            </w:r>
            <w:r w:rsidRPr="008943E0"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88759D" w14:paraId="4DA31BF7" w14:textId="056B4AFB" w:rsidTr="0088759D">
        <w:tc>
          <w:tcPr>
            <w:tcW w:w="1448" w:type="dxa"/>
          </w:tcPr>
          <w:p w14:paraId="0E446356" w14:textId="2A32E26D" w:rsidR="0088759D" w:rsidRPr="008943E0" w:rsidRDefault="0088759D" w:rsidP="0088759D">
            <w:pPr>
              <w:rPr>
                <w:rFonts w:cstheme="minorHAnsi"/>
                <w:b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Wendy Sisk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77" w:type="dxa"/>
          </w:tcPr>
          <w:p w14:paraId="70A38E9D" w14:textId="1CEED73A" w:rsidR="0088759D" w:rsidRPr="008943E0" w:rsidRDefault="0088759D" w:rsidP="0088759D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Public Comments (2-minute max)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14" w:type="dxa"/>
          </w:tcPr>
          <w:p w14:paraId="04E67DD0" w14:textId="515AD19B" w:rsidR="0088759D" w:rsidRPr="008943E0" w:rsidRDefault="0088759D" w:rsidP="0088759D">
            <w:pPr>
              <w:rPr>
                <w:rStyle w:val="eop"/>
                <w:rFonts w:ascii="Calibri" w:hAnsi="Calibri" w:cs="Calibri"/>
                <w:color w:val="FF0000"/>
              </w:rPr>
            </w:pP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3267" w:type="dxa"/>
          </w:tcPr>
          <w:p w14:paraId="002820AE" w14:textId="3528BA9E" w:rsidR="0088759D" w:rsidRPr="008943E0" w:rsidRDefault="0088759D" w:rsidP="0088759D">
            <w:pPr>
              <w:rPr>
                <w:rFonts w:cstheme="minorHAnsi"/>
              </w:rPr>
            </w:pPr>
          </w:p>
        </w:tc>
      </w:tr>
      <w:tr w:rsidR="008C49CA" w14:paraId="40BC66A9" w14:textId="77777777" w:rsidTr="0088759D">
        <w:tc>
          <w:tcPr>
            <w:tcW w:w="1448" w:type="dxa"/>
          </w:tcPr>
          <w:p w14:paraId="3E88E6D2" w14:textId="44F26224" w:rsidR="008C49CA" w:rsidRDefault="008C49CA" w:rsidP="008C49CA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lastRenderedPageBreak/>
              <w:t>Celeste Schoenthaler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2577" w:type="dxa"/>
          </w:tcPr>
          <w:p w14:paraId="5A7FD9DB" w14:textId="77777777" w:rsidR="008C49CA" w:rsidRDefault="008C49CA" w:rsidP="008C49CA">
            <w:pPr>
              <w:rPr>
                <w:rStyle w:val="eop"/>
                <w:rFonts w:ascii="Calibri" w:hAnsi="Calibri" w:cs="Calibri"/>
                <w:color w:val="FF0000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OCH Governance Purpose, Principles, &amp; Structure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  <w:p w14:paraId="19F682E0" w14:textId="77777777" w:rsidR="008C49CA" w:rsidRDefault="008C49CA" w:rsidP="008C49CA">
            <w:pPr>
              <w:rPr>
                <w:rStyle w:val="normaltextrun"/>
                <w:rFonts w:ascii="Calibri" w:hAnsi="Calibri" w:cs="Calibri"/>
              </w:rPr>
            </w:pPr>
          </w:p>
          <w:p w14:paraId="21079BED" w14:textId="4B9832A3" w:rsidR="008C49CA" w:rsidRDefault="008C49CA" w:rsidP="008C49CA">
            <w:pPr>
              <w:rPr>
                <w:rStyle w:val="eop"/>
                <w:rFonts w:ascii="Calibri" w:hAnsi="Calibri" w:cs="Calibri"/>
                <w:color w:val="FF0000"/>
              </w:rPr>
            </w:pPr>
            <w:r>
              <w:rPr>
                <w:rStyle w:val="eop"/>
                <w:rFonts w:ascii="Calibri" w:hAnsi="Calibri" w:cs="Calibri"/>
                <w:color w:val="FF0000"/>
              </w:rPr>
              <w:t>(</w:t>
            </w:r>
            <w:r w:rsidR="00D37790">
              <w:rPr>
                <w:rStyle w:val="eop"/>
                <w:rFonts w:ascii="Calibri" w:hAnsi="Calibri" w:cs="Calibri"/>
                <w:color w:val="FF0000"/>
              </w:rPr>
              <w:t>Agenda item was m</w:t>
            </w:r>
            <w:r>
              <w:rPr>
                <w:rStyle w:val="eop"/>
                <w:rFonts w:ascii="Calibri" w:hAnsi="Calibri" w:cs="Calibri"/>
                <w:color w:val="FF0000"/>
              </w:rPr>
              <w:t xml:space="preserve">oved at beginning of </w:t>
            </w:r>
            <w:r w:rsidR="00D37790">
              <w:rPr>
                <w:rStyle w:val="eop"/>
                <w:rFonts w:ascii="Calibri" w:hAnsi="Calibri" w:cs="Calibri"/>
                <w:color w:val="FF0000"/>
              </w:rPr>
              <w:t xml:space="preserve">the </w:t>
            </w:r>
            <w:r>
              <w:rPr>
                <w:rStyle w:val="eop"/>
                <w:rFonts w:ascii="Calibri" w:hAnsi="Calibri" w:cs="Calibri"/>
                <w:color w:val="FF0000"/>
              </w:rPr>
              <w:t>meeting to 4</w:t>
            </w:r>
            <w:r w:rsidRPr="00D37790">
              <w:rPr>
                <w:rStyle w:val="eop"/>
                <w:rFonts w:ascii="Calibri" w:hAnsi="Calibri" w:cs="Calibri"/>
                <w:color w:val="FF0000"/>
                <w:vertAlign w:val="superscript"/>
              </w:rPr>
              <w:t>th</w:t>
            </w:r>
            <w:r w:rsidR="00D37790">
              <w:rPr>
                <w:rStyle w:val="eop"/>
                <w:rFonts w:ascii="Calibri" w:hAnsi="Calibri" w:cs="Calibri"/>
                <w:color w:val="FF0000"/>
              </w:rPr>
              <w:t xml:space="preserve"> row</w:t>
            </w:r>
            <w:r>
              <w:rPr>
                <w:rStyle w:val="eop"/>
                <w:rFonts w:ascii="Calibri" w:hAnsi="Calibri" w:cs="Calibri"/>
                <w:color w:val="FF0000"/>
              </w:rPr>
              <w:t xml:space="preserve"> in the agenda)</w:t>
            </w:r>
          </w:p>
          <w:p w14:paraId="250BDB1C" w14:textId="21ABDD31" w:rsidR="008C49CA" w:rsidRDefault="008C49CA" w:rsidP="008C49CA">
            <w:pPr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914" w:type="dxa"/>
          </w:tcPr>
          <w:p w14:paraId="595159AC" w14:textId="77777777" w:rsidR="008C49CA" w:rsidRDefault="008C49CA" w:rsidP="008C49CA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color w:val="FF0000"/>
              </w:rPr>
              <w:t>-SBAR OCH Governance</w:t>
            </w:r>
            <w:r>
              <w:rPr>
                <w:rStyle w:val="eop"/>
                <w:color w:val="FF0000"/>
              </w:rPr>
              <w:t> </w:t>
            </w:r>
          </w:p>
          <w:p w14:paraId="20E9F028" w14:textId="77777777" w:rsidR="008C49CA" w:rsidRDefault="008C49CA" w:rsidP="008C49CA">
            <w:pPr>
              <w:rPr>
                <w:rStyle w:val="eop"/>
                <w:rFonts w:ascii="Calibri" w:hAnsi="Calibri" w:cs="Calibri"/>
                <w:color w:val="FF0000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-OCH Governance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  <w:p w14:paraId="49AEEBBF" w14:textId="77777777" w:rsidR="008C49CA" w:rsidRDefault="008C49CA" w:rsidP="008C49CA">
            <w:pPr>
              <w:rPr>
                <w:rStyle w:val="eop"/>
                <w:rFonts w:ascii="Calibri" w:hAnsi="Calibri" w:cs="Calibri"/>
                <w:color w:val="FF0000"/>
              </w:rPr>
            </w:pPr>
          </w:p>
          <w:p w14:paraId="763F403A" w14:textId="413B59F1" w:rsidR="008C49CA" w:rsidRDefault="00610F68" w:rsidP="008C49CA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The original governance structure</w:t>
            </w:r>
            <w:r w:rsidR="00D37790">
              <w:rPr>
                <w:rStyle w:val="eop"/>
                <w:rFonts w:ascii="Calibri" w:hAnsi="Calibri" w:cs="Calibri"/>
              </w:rPr>
              <w:t xml:space="preserve"> </w:t>
            </w:r>
            <w:r>
              <w:rPr>
                <w:rStyle w:val="eop"/>
                <w:rFonts w:ascii="Calibri" w:hAnsi="Calibri" w:cs="Calibri"/>
              </w:rPr>
              <w:t xml:space="preserve">was developed </w:t>
            </w:r>
            <w:r w:rsidR="00D37790">
              <w:rPr>
                <w:rStyle w:val="eop"/>
                <w:rFonts w:ascii="Calibri" w:hAnsi="Calibri" w:cs="Calibri"/>
              </w:rPr>
              <w:t>as an infant org</w:t>
            </w:r>
            <w:r>
              <w:rPr>
                <w:rStyle w:val="eop"/>
                <w:rFonts w:ascii="Calibri" w:hAnsi="Calibri" w:cs="Calibri"/>
              </w:rPr>
              <w:t>anization</w:t>
            </w:r>
            <w:r w:rsidR="00D37790">
              <w:rPr>
                <w:rStyle w:val="eop"/>
                <w:rFonts w:ascii="Calibri" w:hAnsi="Calibri" w:cs="Calibri"/>
              </w:rPr>
              <w:t xml:space="preserve"> and now </w:t>
            </w:r>
            <w:r>
              <w:rPr>
                <w:rStyle w:val="eop"/>
                <w:rFonts w:ascii="Calibri" w:hAnsi="Calibri" w:cs="Calibri"/>
              </w:rPr>
              <w:t>we</w:t>
            </w:r>
            <w:r w:rsidR="00D37790">
              <w:rPr>
                <w:rStyle w:val="eop"/>
                <w:rFonts w:ascii="Calibri" w:hAnsi="Calibri" w:cs="Calibri"/>
              </w:rPr>
              <w:t xml:space="preserve"> have grown and developed</w:t>
            </w:r>
            <w:r>
              <w:rPr>
                <w:rStyle w:val="eop"/>
                <w:rFonts w:ascii="Calibri" w:hAnsi="Calibri" w:cs="Calibri"/>
              </w:rPr>
              <w:t>. S</w:t>
            </w:r>
            <w:r w:rsidR="00D37790">
              <w:rPr>
                <w:rStyle w:val="eop"/>
                <w:rFonts w:ascii="Calibri" w:hAnsi="Calibri" w:cs="Calibri"/>
              </w:rPr>
              <w:t>taff is no</w:t>
            </w:r>
            <w:r>
              <w:rPr>
                <w:rStyle w:val="eop"/>
                <w:rFonts w:ascii="Calibri" w:hAnsi="Calibri" w:cs="Calibri"/>
              </w:rPr>
              <w:t>w</w:t>
            </w:r>
            <w:r w:rsidR="00D37790">
              <w:rPr>
                <w:rStyle w:val="eop"/>
                <w:rFonts w:ascii="Calibri" w:hAnsi="Calibri" w:cs="Calibri"/>
              </w:rPr>
              <w:t xml:space="preserve"> fulfilling more of the work than in the beginning where it was more Board work. Th</w:t>
            </w:r>
            <w:r>
              <w:rPr>
                <w:rStyle w:val="eop"/>
                <w:rFonts w:ascii="Calibri" w:hAnsi="Calibri" w:cs="Calibri"/>
              </w:rPr>
              <w:t>ese changes</w:t>
            </w:r>
            <w:r w:rsidR="00D37790">
              <w:rPr>
                <w:rStyle w:val="eop"/>
                <w:rFonts w:ascii="Calibri" w:hAnsi="Calibri" w:cs="Calibri"/>
              </w:rPr>
              <w:t xml:space="preserve"> allow</w:t>
            </w:r>
            <w:r>
              <w:rPr>
                <w:rStyle w:val="eop"/>
                <w:rFonts w:ascii="Calibri" w:hAnsi="Calibri" w:cs="Calibri"/>
              </w:rPr>
              <w:t xml:space="preserve"> </w:t>
            </w:r>
            <w:r w:rsidR="00D37790">
              <w:rPr>
                <w:rStyle w:val="eop"/>
                <w:rFonts w:ascii="Calibri" w:hAnsi="Calibri" w:cs="Calibri"/>
              </w:rPr>
              <w:t xml:space="preserve">Celeste to lead her team in the work </w:t>
            </w:r>
            <w:r>
              <w:rPr>
                <w:rStyle w:val="eop"/>
                <w:rFonts w:ascii="Calibri" w:hAnsi="Calibri" w:cs="Calibri"/>
              </w:rPr>
              <w:t xml:space="preserve">the </w:t>
            </w:r>
            <w:r w:rsidR="00D37790">
              <w:rPr>
                <w:rStyle w:val="eop"/>
                <w:rFonts w:ascii="Calibri" w:hAnsi="Calibri" w:cs="Calibri"/>
              </w:rPr>
              <w:t>B</w:t>
            </w:r>
            <w:r>
              <w:rPr>
                <w:rStyle w:val="eop"/>
                <w:rFonts w:ascii="Calibri" w:hAnsi="Calibri" w:cs="Calibri"/>
              </w:rPr>
              <w:t>oard</w:t>
            </w:r>
            <w:r w:rsidR="00D37790">
              <w:rPr>
                <w:rStyle w:val="eop"/>
                <w:rFonts w:ascii="Calibri" w:hAnsi="Calibri" w:cs="Calibri"/>
              </w:rPr>
              <w:t xml:space="preserve"> advises.</w:t>
            </w:r>
          </w:p>
          <w:p w14:paraId="577A2C96" w14:textId="77777777" w:rsidR="00D37790" w:rsidRDefault="00D37790" w:rsidP="008C49CA">
            <w:pPr>
              <w:rPr>
                <w:rStyle w:val="eop"/>
                <w:rFonts w:ascii="Calibri" w:hAnsi="Calibri" w:cs="Calibri"/>
              </w:rPr>
            </w:pPr>
          </w:p>
          <w:p w14:paraId="6BBB53F2" w14:textId="34062D1A" w:rsidR="00D37790" w:rsidRDefault="00610F68" w:rsidP="008C49CA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I </w:t>
            </w:r>
            <w:r w:rsidR="00D37790">
              <w:rPr>
                <w:rStyle w:val="eop"/>
                <w:rFonts w:ascii="Calibri" w:hAnsi="Calibri" w:cs="Calibri"/>
              </w:rPr>
              <w:t>appreciated</w:t>
            </w:r>
            <w:r>
              <w:rPr>
                <w:rStyle w:val="eop"/>
                <w:rFonts w:ascii="Calibri" w:hAnsi="Calibri" w:cs="Calibri"/>
              </w:rPr>
              <w:t xml:space="preserve"> learning from</w:t>
            </w:r>
            <w:r w:rsidR="00D37790">
              <w:rPr>
                <w:rStyle w:val="eop"/>
                <w:rFonts w:ascii="Calibri" w:hAnsi="Calibri" w:cs="Calibri"/>
              </w:rPr>
              <w:t xml:space="preserve"> the board discussion </w:t>
            </w:r>
            <w:r>
              <w:rPr>
                <w:rStyle w:val="eop"/>
                <w:rFonts w:ascii="Calibri" w:hAnsi="Calibri" w:cs="Calibri"/>
              </w:rPr>
              <w:t xml:space="preserve">during the </w:t>
            </w:r>
            <w:r w:rsidR="00D37790">
              <w:rPr>
                <w:rStyle w:val="eop"/>
                <w:rFonts w:ascii="Calibri" w:hAnsi="Calibri" w:cs="Calibri"/>
              </w:rPr>
              <w:t>retreat</w:t>
            </w:r>
            <w:r>
              <w:rPr>
                <w:rStyle w:val="eop"/>
                <w:rFonts w:ascii="Calibri" w:hAnsi="Calibri" w:cs="Calibri"/>
              </w:rPr>
              <w:t xml:space="preserve">. It </w:t>
            </w:r>
            <w:r w:rsidR="00D37790">
              <w:rPr>
                <w:rStyle w:val="eop"/>
                <w:rFonts w:ascii="Calibri" w:hAnsi="Calibri" w:cs="Calibri"/>
              </w:rPr>
              <w:t xml:space="preserve">was a critical moment </w:t>
            </w:r>
            <w:r>
              <w:rPr>
                <w:rStyle w:val="eop"/>
                <w:rFonts w:ascii="Calibri" w:hAnsi="Calibri" w:cs="Calibri"/>
              </w:rPr>
              <w:t xml:space="preserve">for </w:t>
            </w:r>
            <w:r w:rsidR="00D37790">
              <w:rPr>
                <w:rStyle w:val="eop"/>
                <w:rFonts w:ascii="Calibri" w:hAnsi="Calibri" w:cs="Calibri"/>
              </w:rPr>
              <w:t>new</w:t>
            </w:r>
            <w:r>
              <w:rPr>
                <w:rStyle w:val="eop"/>
                <w:rFonts w:ascii="Calibri" w:hAnsi="Calibri" w:cs="Calibri"/>
              </w:rPr>
              <w:t>er</w:t>
            </w:r>
            <w:r w:rsidR="00D37790">
              <w:rPr>
                <w:rStyle w:val="eop"/>
                <w:rFonts w:ascii="Calibri" w:hAnsi="Calibri" w:cs="Calibri"/>
              </w:rPr>
              <w:t xml:space="preserve"> members, understanding where the emphasis needs to lie</w:t>
            </w:r>
            <w:r>
              <w:rPr>
                <w:rStyle w:val="eop"/>
                <w:rFonts w:ascii="Calibri" w:hAnsi="Calibri" w:cs="Calibri"/>
              </w:rPr>
              <w:t xml:space="preserve">. This is </w:t>
            </w:r>
            <w:r w:rsidR="00D37790">
              <w:rPr>
                <w:rStyle w:val="eop"/>
                <w:rFonts w:ascii="Calibri" w:hAnsi="Calibri" w:cs="Calibri"/>
              </w:rPr>
              <w:t xml:space="preserve">well timed, more substantial as tides change. </w:t>
            </w:r>
          </w:p>
          <w:p w14:paraId="11EE152B" w14:textId="77777777" w:rsidR="00D37790" w:rsidRDefault="00D37790" w:rsidP="008C49CA">
            <w:pPr>
              <w:rPr>
                <w:rStyle w:val="eop"/>
                <w:rFonts w:ascii="Calibri" w:hAnsi="Calibri" w:cs="Calibri"/>
              </w:rPr>
            </w:pPr>
          </w:p>
          <w:p w14:paraId="4B37D2AB" w14:textId="34B64732" w:rsidR="00D37790" w:rsidRDefault="00D37790" w:rsidP="008C49CA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Our first impulse was to make it </w:t>
            </w:r>
            <w:r w:rsidR="00610F68">
              <w:rPr>
                <w:rStyle w:val="eop"/>
                <w:rFonts w:ascii="Calibri" w:hAnsi="Calibri" w:cs="Calibri"/>
              </w:rPr>
              <w:t>bigger,</w:t>
            </w:r>
            <w:r>
              <w:rPr>
                <w:rStyle w:val="eop"/>
                <w:rFonts w:ascii="Calibri" w:hAnsi="Calibri" w:cs="Calibri"/>
              </w:rPr>
              <w:t xml:space="preserve"> and Mike grounded us in the idea that a board really should be just governance. We can still update and add </w:t>
            </w:r>
            <w:r w:rsidR="00610F68">
              <w:rPr>
                <w:rStyle w:val="eop"/>
                <w:rFonts w:ascii="Calibri" w:hAnsi="Calibri" w:cs="Calibri"/>
              </w:rPr>
              <w:t>to it., it looks good.</w:t>
            </w:r>
          </w:p>
          <w:p w14:paraId="0178C85D" w14:textId="77777777" w:rsidR="00D37790" w:rsidRDefault="00D37790" w:rsidP="008C49CA">
            <w:pPr>
              <w:rPr>
                <w:rStyle w:val="eop"/>
                <w:rFonts w:ascii="Calibri" w:hAnsi="Calibri" w:cs="Calibri"/>
              </w:rPr>
            </w:pPr>
          </w:p>
          <w:p w14:paraId="72A42452" w14:textId="1DD6E651" w:rsidR="00D37790" w:rsidRDefault="00610F68" w:rsidP="008C49CA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Our B</w:t>
            </w:r>
            <w:r w:rsidR="00D37790">
              <w:rPr>
                <w:rStyle w:val="eop"/>
                <w:rFonts w:ascii="Calibri" w:hAnsi="Calibri" w:cs="Calibri"/>
              </w:rPr>
              <w:t>oard is a lot to wrangle for C</w:t>
            </w:r>
            <w:r>
              <w:rPr>
                <w:rStyle w:val="eop"/>
                <w:rFonts w:ascii="Calibri" w:hAnsi="Calibri" w:cs="Calibri"/>
              </w:rPr>
              <w:t>eleste with</w:t>
            </w:r>
            <w:r w:rsidR="00D37790">
              <w:rPr>
                <w:rStyle w:val="eop"/>
                <w:rFonts w:ascii="Calibri" w:hAnsi="Calibri" w:cs="Calibri"/>
              </w:rPr>
              <w:t xml:space="preserve"> lots of different opinions</w:t>
            </w:r>
            <w:r>
              <w:rPr>
                <w:rStyle w:val="eop"/>
                <w:rFonts w:ascii="Calibri" w:hAnsi="Calibri" w:cs="Calibri"/>
              </w:rPr>
              <w:t xml:space="preserve">. Our job is to </w:t>
            </w:r>
            <w:r w:rsidR="00D37790">
              <w:rPr>
                <w:rStyle w:val="eop"/>
                <w:rFonts w:ascii="Calibri" w:hAnsi="Calibri" w:cs="Calibri"/>
              </w:rPr>
              <w:t xml:space="preserve">make her job easier, get out of the weeds, </w:t>
            </w:r>
            <w:r>
              <w:rPr>
                <w:rStyle w:val="eop"/>
                <w:rFonts w:ascii="Calibri" w:hAnsi="Calibri" w:cs="Calibri"/>
              </w:rPr>
              <w:t xml:space="preserve">and </w:t>
            </w:r>
            <w:r w:rsidR="00D37790">
              <w:rPr>
                <w:rStyle w:val="eop"/>
                <w:rFonts w:ascii="Calibri" w:hAnsi="Calibri" w:cs="Calibri"/>
              </w:rPr>
              <w:t xml:space="preserve">look at </w:t>
            </w:r>
            <w:r>
              <w:rPr>
                <w:rStyle w:val="eop"/>
                <w:rFonts w:ascii="Calibri" w:hAnsi="Calibri" w:cs="Calibri"/>
              </w:rPr>
              <w:t xml:space="preserve">the </w:t>
            </w:r>
            <w:r w:rsidR="00D37790">
              <w:rPr>
                <w:rStyle w:val="eop"/>
                <w:rFonts w:ascii="Calibri" w:hAnsi="Calibri" w:cs="Calibri"/>
              </w:rPr>
              <w:t xml:space="preserve">30,000 ft view. </w:t>
            </w:r>
          </w:p>
          <w:p w14:paraId="7CC8D230" w14:textId="77777777" w:rsidR="00D37790" w:rsidRDefault="00D37790" w:rsidP="008C49CA">
            <w:pPr>
              <w:rPr>
                <w:rStyle w:val="eop"/>
                <w:rFonts w:ascii="Calibri" w:hAnsi="Calibri" w:cs="Calibri"/>
              </w:rPr>
            </w:pPr>
          </w:p>
          <w:p w14:paraId="5BF96E6E" w14:textId="49947E4C" w:rsidR="00D37790" w:rsidRDefault="00610F68" w:rsidP="008C49CA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I</w:t>
            </w:r>
            <w:r w:rsidR="00D37790">
              <w:rPr>
                <w:rStyle w:val="eop"/>
                <w:rFonts w:ascii="Calibri" w:hAnsi="Calibri" w:cs="Calibri"/>
              </w:rPr>
              <w:t xml:space="preserve"> want to make sure we are helping the region</w:t>
            </w:r>
            <w:r>
              <w:rPr>
                <w:rStyle w:val="eop"/>
                <w:rFonts w:ascii="Calibri" w:hAnsi="Calibri" w:cs="Calibri"/>
              </w:rPr>
              <w:t xml:space="preserve">, </w:t>
            </w:r>
            <w:r w:rsidR="00D37790">
              <w:rPr>
                <w:rStyle w:val="eop"/>
                <w:rFonts w:ascii="Calibri" w:hAnsi="Calibri" w:cs="Calibri"/>
              </w:rPr>
              <w:t>the next step is less about the health orgs and more about service orgs, so</w:t>
            </w:r>
            <w:r>
              <w:rPr>
                <w:rStyle w:val="eop"/>
                <w:rFonts w:ascii="Calibri" w:hAnsi="Calibri" w:cs="Calibri"/>
              </w:rPr>
              <w:t xml:space="preserve"> this is</w:t>
            </w:r>
            <w:r w:rsidR="00D37790">
              <w:rPr>
                <w:rStyle w:val="eop"/>
                <w:rFonts w:ascii="Calibri" w:hAnsi="Calibri" w:cs="Calibri"/>
              </w:rPr>
              <w:t xml:space="preserve"> a natural evolution</w:t>
            </w:r>
            <w:r>
              <w:rPr>
                <w:rStyle w:val="eop"/>
                <w:rFonts w:ascii="Calibri" w:hAnsi="Calibri" w:cs="Calibri"/>
              </w:rPr>
              <w:t>.</w:t>
            </w:r>
          </w:p>
          <w:p w14:paraId="767DC1EC" w14:textId="77777777" w:rsidR="00D37790" w:rsidRDefault="00D37790" w:rsidP="008C49CA">
            <w:pPr>
              <w:rPr>
                <w:rStyle w:val="eop"/>
                <w:rFonts w:ascii="Calibri" w:hAnsi="Calibri" w:cs="Calibri"/>
              </w:rPr>
            </w:pPr>
          </w:p>
          <w:p w14:paraId="250476A8" w14:textId="0CEEE419" w:rsidR="00D37790" w:rsidRPr="00610F68" w:rsidRDefault="00D37790" w:rsidP="00610F68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lastRenderedPageBreak/>
              <w:t>Do you think this is different enough?</w:t>
            </w:r>
            <w:r w:rsidR="00610F68">
              <w:rPr>
                <w:rStyle w:val="eop"/>
                <w:rFonts w:ascii="Calibri" w:hAnsi="Calibri" w:cs="Calibri"/>
              </w:rPr>
              <w:t xml:space="preserve"> D</w:t>
            </w:r>
            <w:r w:rsidRPr="00610F68">
              <w:rPr>
                <w:rStyle w:val="eop"/>
                <w:rFonts w:ascii="Calibri" w:hAnsi="Calibri" w:cs="Calibri"/>
              </w:rPr>
              <w:t>o we need to make sure is it different enough?</w:t>
            </w:r>
          </w:p>
          <w:p w14:paraId="7DA0627A" w14:textId="77777777" w:rsidR="00610F68" w:rsidRDefault="00610F68" w:rsidP="00D37790">
            <w:pPr>
              <w:ind w:left="360"/>
              <w:rPr>
                <w:rStyle w:val="eop"/>
                <w:rFonts w:ascii="Calibri" w:hAnsi="Calibri" w:cs="Calibri"/>
              </w:rPr>
            </w:pPr>
          </w:p>
          <w:p w14:paraId="5A22EB37" w14:textId="5148A947" w:rsidR="00D37790" w:rsidRDefault="00D37790" w:rsidP="00610F68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We swung it a little bit, </w:t>
            </w:r>
            <w:r w:rsidR="00610F68">
              <w:rPr>
                <w:rStyle w:val="eop"/>
                <w:rFonts w:ascii="Calibri" w:hAnsi="Calibri" w:cs="Calibri"/>
              </w:rPr>
              <w:t xml:space="preserve">we will have an </w:t>
            </w:r>
            <w:r>
              <w:rPr>
                <w:rStyle w:val="eop"/>
                <w:rFonts w:ascii="Calibri" w:hAnsi="Calibri" w:cs="Calibri"/>
              </w:rPr>
              <w:t>opportunity to swing more next year</w:t>
            </w:r>
            <w:r w:rsidR="00610F68">
              <w:rPr>
                <w:rStyle w:val="eop"/>
                <w:rFonts w:ascii="Calibri" w:hAnsi="Calibri" w:cs="Calibri"/>
              </w:rPr>
              <w:t>.</w:t>
            </w:r>
          </w:p>
          <w:p w14:paraId="7EB97F40" w14:textId="77777777" w:rsidR="00610F68" w:rsidRDefault="00610F68" w:rsidP="00610F68">
            <w:pPr>
              <w:rPr>
                <w:rStyle w:val="eop"/>
                <w:rFonts w:ascii="Calibri" w:hAnsi="Calibri" w:cs="Calibri"/>
              </w:rPr>
            </w:pPr>
          </w:p>
          <w:p w14:paraId="21AB497F" w14:textId="77777777" w:rsidR="009F41FE" w:rsidRDefault="009F41FE" w:rsidP="00D37790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At the retreat,</w:t>
            </w:r>
            <w:r w:rsidR="00D37790">
              <w:rPr>
                <w:rStyle w:val="eop"/>
                <w:rFonts w:ascii="Calibri" w:hAnsi="Calibri" w:cs="Calibri"/>
              </w:rPr>
              <w:t xml:space="preserve"> I heard the concept of the membership model w</w:t>
            </w:r>
            <w:r>
              <w:rPr>
                <w:rStyle w:val="eop"/>
                <w:rFonts w:ascii="Calibri" w:hAnsi="Calibri" w:cs="Calibri"/>
              </w:rPr>
              <w:t>ith</w:t>
            </w:r>
            <w:r w:rsidR="00D37790">
              <w:rPr>
                <w:rStyle w:val="eop"/>
                <w:rFonts w:ascii="Calibri" w:hAnsi="Calibri" w:cs="Calibri"/>
              </w:rPr>
              <w:t xml:space="preserve"> other learning opportunities</w:t>
            </w:r>
            <w:r>
              <w:rPr>
                <w:rStyle w:val="eop"/>
                <w:rFonts w:ascii="Calibri" w:hAnsi="Calibri" w:cs="Calibri"/>
              </w:rPr>
              <w:t>. W</w:t>
            </w:r>
            <w:r w:rsidR="00296447">
              <w:rPr>
                <w:rStyle w:val="eop"/>
                <w:rFonts w:ascii="Calibri" w:hAnsi="Calibri" w:cs="Calibri"/>
              </w:rPr>
              <w:t>e didn’t formalize this model</w:t>
            </w:r>
            <w:r>
              <w:rPr>
                <w:rStyle w:val="eop"/>
                <w:rFonts w:ascii="Calibri" w:hAnsi="Calibri" w:cs="Calibri"/>
              </w:rPr>
              <w:t xml:space="preserve">. </w:t>
            </w:r>
          </w:p>
          <w:p w14:paraId="0B29E688" w14:textId="77777777" w:rsidR="009F41FE" w:rsidRDefault="009F41FE" w:rsidP="00D37790">
            <w:pPr>
              <w:rPr>
                <w:rStyle w:val="eop"/>
                <w:rFonts w:ascii="Calibri" w:hAnsi="Calibri" w:cs="Calibri"/>
              </w:rPr>
            </w:pPr>
          </w:p>
          <w:p w14:paraId="14A9570F" w14:textId="617DAEB8" w:rsidR="00D37790" w:rsidRDefault="00296447" w:rsidP="00D37790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Dunia was imagining something smaller, smaller membership, just a few people</w:t>
            </w:r>
            <w:r w:rsidR="009F41FE">
              <w:rPr>
                <w:rStyle w:val="eop"/>
                <w:rFonts w:ascii="Calibri" w:hAnsi="Calibri" w:cs="Calibri"/>
              </w:rPr>
              <w:t>.</w:t>
            </w:r>
          </w:p>
          <w:p w14:paraId="22CDA50C" w14:textId="77777777" w:rsidR="009F41FE" w:rsidRDefault="009F41FE" w:rsidP="00D37790">
            <w:pPr>
              <w:rPr>
                <w:rStyle w:val="eop"/>
                <w:rFonts w:ascii="Calibri" w:hAnsi="Calibri" w:cs="Calibri"/>
              </w:rPr>
            </w:pPr>
          </w:p>
          <w:p w14:paraId="7EDF4360" w14:textId="55464045" w:rsidR="00296447" w:rsidRDefault="009F41FE" w:rsidP="009F41FE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Celeste</w:t>
            </w:r>
            <w:r w:rsidR="00296447" w:rsidRPr="009F41FE">
              <w:rPr>
                <w:rStyle w:val="eop"/>
                <w:rFonts w:ascii="Calibri" w:hAnsi="Calibri" w:cs="Calibri"/>
              </w:rPr>
              <w:t xml:space="preserve"> heard more </w:t>
            </w:r>
            <w:r w:rsidRPr="009F41FE">
              <w:rPr>
                <w:rStyle w:val="eop"/>
                <w:rFonts w:ascii="Calibri" w:hAnsi="Calibri" w:cs="Calibri"/>
              </w:rPr>
              <w:t>baby steps</w:t>
            </w:r>
            <w:r w:rsidR="00296447" w:rsidRPr="009F41FE">
              <w:rPr>
                <w:rStyle w:val="eop"/>
                <w:rFonts w:ascii="Calibri" w:hAnsi="Calibri" w:cs="Calibri"/>
              </w:rPr>
              <w:t>, staying the line of governance and then once we have Olympic Connect going, we can reconsider</w:t>
            </w:r>
            <w:r>
              <w:rPr>
                <w:rStyle w:val="eop"/>
                <w:rFonts w:ascii="Calibri" w:hAnsi="Calibri" w:cs="Calibri"/>
              </w:rPr>
              <w:t>.</w:t>
            </w:r>
          </w:p>
          <w:p w14:paraId="7946165C" w14:textId="77777777" w:rsidR="009F41FE" w:rsidRPr="009F41FE" w:rsidRDefault="009F41FE" w:rsidP="009F41FE">
            <w:pPr>
              <w:rPr>
                <w:rStyle w:val="eop"/>
                <w:rFonts w:ascii="Calibri" w:hAnsi="Calibri" w:cs="Calibri"/>
              </w:rPr>
            </w:pPr>
          </w:p>
          <w:p w14:paraId="449AEE4B" w14:textId="77777777" w:rsidR="009F41FE" w:rsidRDefault="009F41FE" w:rsidP="009F41FE">
            <w:pPr>
              <w:rPr>
                <w:rStyle w:val="eop"/>
                <w:rFonts w:ascii="Calibri" w:hAnsi="Calibri" w:cs="Calibri"/>
              </w:rPr>
            </w:pPr>
            <w:r w:rsidRPr="009F41FE">
              <w:rPr>
                <w:rStyle w:val="eop"/>
                <w:rFonts w:ascii="Calibri" w:hAnsi="Calibri" w:cs="Calibri"/>
              </w:rPr>
              <w:t>Currently</w:t>
            </w:r>
            <w:r w:rsidR="00296447" w:rsidRPr="009F41FE">
              <w:rPr>
                <w:rStyle w:val="eop"/>
                <w:rFonts w:ascii="Calibri" w:hAnsi="Calibri" w:cs="Calibri"/>
              </w:rPr>
              <w:t xml:space="preserve"> we have 22 members, that is a lot</w:t>
            </w:r>
            <w:r>
              <w:rPr>
                <w:rStyle w:val="eop"/>
                <w:rFonts w:ascii="Calibri" w:hAnsi="Calibri" w:cs="Calibri"/>
              </w:rPr>
              <w:t xml:space="preserve">. It’s important to </w:t>
            </w:r>
            <w:r w:rsidR="00296447" w:rsidRPr="009F41FE">
              <w:rPr>
                <w:rStyle w:val="eop"/>
                <w:rFonts w:ascii="Calibri" w:hAnsi="Calibri" w:cs="Calibri"/>
              </w:rPr>
              <w:t>always include</w:t>
            </w:r>
            <w:r>
              <w:rPr>
                <w:rStyle w:val="eop"/>
                <w:rFonts w:ascii="Calibri" w:hAnsi="Calibri" w:cs="Calibri"/>
              </w:rPr>
              <w:t xml:space="preserve"> the</w:t>
            </w:r>
            <w:r w:rsidR="00296447" w:rsidRPr="009F41FE">
              <w:rPr>
                <w:rStyle w:val="eop"/>
                <w:rFonts w:ascii="Calibri" w:hAnsi="Calibri" w:cs="Calibri"/>
              </w:rPr>
              <w:t xml:space="preserve"> 7 tribal members.</w:t>
            </w:r>
          </w:p>
          <w:p w14:paraId="59F6BB3F" w14:textId="77777777" w:rsidR="009F41FE" w:rsidRDefault="009F41FE" w:rsidP="009F41FE">
            <w:pPr>
              <w:rPr>
                <w:rStyle w:val="eop"/>
                <w:rFonts w:ascii="Calibri" w:hAnsi="Calibri" w:cs="Calibri"/>
              </w:rPr>
            </w:pPr>
          </w:p>
          <w:p w14:paraId="2EA61058" w14:textId="06B49CF9" w:rsidR="00296447" w:rsidRPr="009F41FE" w:rsidRDefault="00296447" w:rsidP="009F41FE">
            <w:pPr>
              <w:rPr>
                <w:rStyle w:val="eop"/>
                <w:rFonts w:ascii="Calibri" w:hAnsi="Calibri" w:cs="Calibri"/>
              </w:rPr>
            </w:pPr>
            <w:r w:rsidRPr="009F41FE">
              <w:rPr>
                <w:rStyle w:val="eop"/>
                <w:rFonts w:ascii="Calibri" w:hAnsi="Calibri" w:cs="Calibri"/>
              </w:rPr>
              <w:t>But maybe only one hospital</w:t>
            </w:r>
          </w:p>
          <w:p w14:paraId="035A0F2E" w14:textId="77777777" w:rsidR="00296447" w:rsidRDefault="00296447" w:rsidP="00296447">
            <w:pPr>
              <w:rPr>
                <w:rStyle w:val="eop"/>
                <w:rFonts w:ascii="Calibri" w:hAnsi="Calibri" w:cs="Calibri"/>
              </w:rPr>
            </w:pPr>
          </w:p>
          <w:p w14:paraId="347B8023" w14:textId="47B3D04A" w:rsidR="00296447" w:rsidRDefault="00296447" w:rsidP="00296447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We </w:t>
            </w:r>
            <w:r w:rsidR="009F41FE">
              <w:rPr>
                <w:rStyle w:val="eop"/>
                <w:rFonts w:ascii="Calibri" w:hAnsi="Calibri" w:cs="Calibri"/>
              </w:rPr>
              <w:t xml:space="preserve">have </w:t>
            </w:r>
            <w:r>
              <w:rPr>
                <w:rStyle w:val="eop"/>
                <w:rFonts w:ascii="Calibri" w:hAnsi="Calibri" w:cs="Calibri"/>
              </w:rPr>
              <w:t xml:space="preserve">formed an adequate relationship with the MCOs, the state, and members. </w:t>
            </w:r>
          </w:p>
          <w:p w14:paraId="0611E0F1" w14:textId="77777777" w:rsidR="00296447" w:rsidRDefault="00296447" w:rsidP="00296447">
            <w:pPr>
              <w:rPr>
                <w:rStyle w:val="eop"/>
                <w:rFonts w:ascii="Calibri" w:hAnsi="Calibri" w:cs="Calibri"/>
              </w:rPr>
            </w:pPr>
          </w:p>
          <w:p w14:paraId="4E2578E7" w14:textId="697A2F97" w:rsidR="00676536" w:rsidRPr="00296447" w:rsidRDefault="009F41FE" w:rsidP="00296447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We mu</w:t>
            </w:r>
            <w:r w:rsidR="00676536">
              <w:rPr>
                <w:rStyle w:val="eop"/>
                <w:rFonts w:ascii="Calibri" w:hAnsi="Calibri" w:cs="Calibri"/>
              </w:rPr>
              <w:t xml:space="preserve">st be sure we truly understand the work, not in the weeds, but well informed on the accomplishments, so we can advocate in our certain circles. </w:t>
            </w:r>
          </w:p>
          <w:p w14:paraId="52E18C53" w14:textId="77777777" w:rsidR="008C49CA" w:rsidRDefault="008C49CA" w:rsidP="008C49CA">
            <w:pPr>
              <w:rPr>
                <w:rStyle w:val="eop"/>
                <w:rFonts w:ascii="Calibri" w:hAnsi="Calibri" w:cs="Calibri"/>
              </w:rPr>
            </w:pPr>
          </w:p>
        </w:tc>
        <w:tc>
          <w:tcPr>
            <w:tcW w:w="3267" w:type="dxa"/>
          </w:tcPr>
          <w:p w14:paraId="482BF049" w14:textId="7941E58E" w:rsidR="008C49CA" w:rsidRDefault="00676536" w:rsidP="008C49CA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lastRenderedPageBreak/>
              <w:t>The OCH Board of Directors approves the policy as presented.</w:t>
            </w:r>
          </w:p>
          <w:p w14:paraId="31D12D1C" w14:textId="46C5D13A" w:rsidR="00676536" w:rsidRPr="00676536" w:rsidRDefault="00676536" w:rsidP="008C49CA">
            <w:pPr>
              <w:rPr>
                <w:rStyle w:val="eop"/>
                <w:rFonts w:ascii="Calibri" w:hAnsi="Calibri" w:cs="Calibri"/>
                <w:b/>
                <w:bCs/>
              </w:rPr>
            </w:pPr>
            <w:r w:rsidRPr="008943E0">
              <w:rPr>
                <w:rStyle w:val="normaltextrun"/>
                <w:rFonts w:ascii="Calibri" w:hAnsi="Calibri" w:cs="Calibri"/>
                <w:b/>
                <w:bCs/>
                <w:color w:val="FF0000"/>
              </w:rPr>
              <w:t>APPROVED</w:t>
            </w:r>
            <w:r w:rsidRPr="008943E0">
              <w:rPr>
                <w:rStyle w:val="normaltextrun"/>
                <w:rFonts w:ascii="Calibri" w:hAnsi="Calibri" w:cs="Calibri"/>
              </w:rPr>
              <w:t> unanimously</w:t>
            </w:r>
            <w:r w:rsidR="00613D2C">
              <w:rPr>
                <w:rStyle w:val="normaltextrun"/>
                <w:rFonts w:ascii="Calibri" w:hAnsi="Calibri" w:cs="Calibri"/>
              </w:rPr>
              <w:t>.</w:t>
            </w:r>
          </w:p>
        </w:tc>
      </w:tr>
      <w:tr w:rsidR="0088759D" w14:paraId="41C01081" w14:textId="77777777" w:rsidTr="0088759D">
        <w:tc>
          <w:tcPr>
            <w:tcW w:w="1448" w:type="dxa"/>
          </w:tcPr>
          <w:p w14:paraId="70B7A26D" w14:textId="18C19368" w:rsidR="0088759D" w:rsidRPr="00297EC1" w:rsidRDefault="0088759D" w:rsidP="0088759D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Miranda Burger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577" w:type="dxa"/>
          </w:tcPr>
          <w:p w14:paraId="4FDF2DA0" w14:textId="11C37E0D" w:rsidR="0088759D" w:rsidRPr="008943E0" w:rsidRDefault="0088759D" w:rsidP="0088759D">
            <w:pPr>
              <w:spacing w:after="200" w:line="276" w:lineRule="auto"/>
              <w:rPr>
                <w:rStyle w:val="eop"/>
                <w:rFonts w:ascii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</w:rPr>
              <w:t>Olympic Connect Updates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914" w:type="dxa"/>
          </w:tcPr>
          <w:p w14:paraId="51497E86" w14:textId="446EAEC3" w:rsidR="00595D0C" w:rsidRPr="00595D0C" w:rsidRDefault="00595D0C" w:rsidP="0088759D">
            <w:pPr>
              <w:rPr>
                <w:rStyle w:val="eop"/>
                <w:rFonts w:ascii="Calibri" w:hAnsi="Calibri" w:cs="Calibri"/>
              </w:rPr>
            </w:pPr>
            <w:r w:rsidRPr="00595D0C">
              <w:rPr>
                <w:rStyle w:val="eop"/>
                <w:rFonts w:ascii="Calibri" w:hAnsi="Calibri" w:cs="Calibri"/>
              </w:rPr>
              <w:t>What languages are you targeting?</w:t>
            </w:r>
          </w:p>
          <w:p w14:paraId="70B031A9" w14:textId="21CA6EFF" w:rsidR="00595D0C" w:rsidRPr="009F41FE" w:rsidRDefault="009F41FE" w:rsidP="009F41FE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-</w:t>
            </w:r>
            <w:r w:rsidR="00595D0C" w:rsidRPr="009F41FE">
              <w:rPr>
                <w:rStyle w:val="eop"/>
                <w:rFonts w:ascii="Calibri" w:hAnsi="Calibri" w:cs="Calibri"/>
              </w:rPr>
              <w:t>Spanish, Man</w:t>
            </w:r>
            <w:r w:rsidR="005F08B3">
              <w:rPr>
                <w:rStyle w:val="eop"/>
                <w:rFonts w:ascii="Calibri" w:hAnsi="Calibri" w:cs="Calibri"/>
              </w:rPr>
              <w:t xml:space="preserve"> (not written)</w:t>
            </w:r>
            <w:r w:rsidR="00595D0C" w:rsidRPr="009F41FE">
              <w:rPr>
                <w:rStyle w:val="eop"/>
                <w:rFonts w:ascii="Calibri" w:hAnsi="Calibri" w:cs="Calibri"/>
              </w:rPr>
              <w:t xml:space="preserve">, </w:t>
            </w:r>
            <w:r w:rsidR="005F08B3">
              <w:rPr>
                <w:rStyle w:val="eop"/>
                <w:rFonts w:ascii="Calibri" w:hAnsi="Calibri" w:cs="Calibri"/>
              </w:rPr>
              <w:t xml:space="preserve">Tagalog, </w:t>
            </w:r>
            <w:r w:rsidR="00595D0C" w:rsidRPr="009F41FE">
              <w:rPr>
                <w:rStyle w:val="eop"/>
                <w:rFonts w:ascii="Calibri" w:hAnsi="Calibri" w:cs="Calibri"/>
              </w:rPr>
              <w:t>and Russian so far.</w:t>
            </w:r>
          </w:p>
          <w:p w14:paraId="03733FB9" w14:textId="77777777" w:rsidR="00595D0C" w:rsidRDefault="00595D0C" w:rsidP="00595D0C">
            <w:pPr>
              <w:rPr>
                <w:rStyle w:val="eop"/>
                <w:rFonts w:ascii="Calibri" w:hAnsi="Calibri" w:cs="Calibri"/>
                <w:color w:val="FF0000"/>
              </w:rPr>
            </w:pPr>
          </w:p>
          <w:p w14:paraId="6B2DFBF7" w14:textId="2AAC20AB" w:rsidR="00734B4B" w:rsidRDefault="00734B4B" w:rsidP="00734B4B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lastRenderedPageBreak/>
              <w:t>This is v</w:t>
            </w:r>
            <w:r w:rsidR="00E03257" w:rsidRPr="00E03257">
              <w:rPr>
                <w:rStyle w:val="eop"/>
                <w:rFonts w:ascii="Calibri" w:hAnsi="Calibri" w:cs="Calibri"/>
              </w:rPr>
              <w:t xml:space="preserve">ery exciting. </w:t>
            </w:r>
            <w:r>
              <w:rPr>
                <w:rStyle w:val="eop"/>
                <w:rFonts w:ascii="Calibri" w:hAnsi="Calibri" w:cs="Calibri"/>
              </w:rPr>
              <w:t>This will</w:t>
            </w:r>
            <w:r w:rsidR="00E03257" w:rsidRPr="00E03257">
              <w:rPr>
                <w:rStyle w:val="eop"/>
                <w:rFonts w:ascii="Calibri" w:hAnsi="Calibri" w:cs="Calibri"/>
              </w:rPr>
              <w:t xml:space="preserve"> create a more informed </w:t>
            </w:r>
            <w:r w:rsidRPr="00E03257">
              <w:rPr>
                <w:rStyle w:val="eop"/>
                <w:rFonts w:ascii="Calibri" w:hAnsi="Calibri" w:cs="Calibri"/>
              </w:rPr>
              <w:t>plan</w:t>
            </w:r>
            <w:r>
              <w:rPr>
                <w:rStyle w:val="eop"/>
                <w:rFonts w:ascii="Calibri" w:hAnsi="Calibri" w:cs="Calibri"/>
              </w:rPr>
              <w:t xml:space="preserve"> for the future</w:t>
            </w:r>
            <w:r w:rsidR="00E03257" w:rsidRPr="00E03257">
              <w:rPr>
                <w:rStyle w:val="eop"/>
                <w:rFonts w:ascii="Calibri" w:hAnsi="Calibri" w:cs="Calibri"/>
              </w:rPr>
              <w:t xml:space="preserve">. </w:t>
            </w:r>
          </w:p>
          <w:p w14:paraId="428B025F" w14:textId="77777777" w:rsidR="00734B4B" w:rsidRDefault="00734B4B" w:rsidP="00734B4B">
            <w:pPr>
              <w:rPr>
                <w:rStyle w:val="eop"/>
                <w:rFonts w:ascii="Calibri" w:hAnsi="Calibri" w:cs="Calibri"/>
              </w:rPr>
            </w:pPr>
          </w:p>
          <w:p w14:paraId="68B341AD" w14:textId="5ABA3B3A" w:rsidR="00734B4B" w:rsidRDefault="00734B4B" w:rsidP="00734B4B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We will</w:t>
            </w:r>
            <w:r w:rsidR="00E03257" w:rsidRPr="00734B4B">
              <w:rPr>
                <w:rStyle w:val="eop"/>
                <w:rFonts w:ascii="Calibri" w:hAnsi="Calibri" w:cs="Calibri"/>
              </w:rPr>
              <w:t xml:space="preserve"> need to continually update </w:t>
            </w:r>
            <w:r>
              <w:rPr>
                <w:rStyle w:val="eop"/>
                <w:rFonts w:ascii="Calibri" w:hAnsi="Calibri" w:cs="Calibri"/>
              </w:rPr>
              <w:t>Resource and Services</w:t>
            </w:r>
            <w:r w:rsidR="00E03257" w:rsidRPr="00734B4B">
              <w:rPr>
                <w:rStyle w:val="eop"/>
                <w:rFonts w:ascii="Calibri" w:hAnsi="Calibri" w:cs="Calibri"/>
              </w:rPr>
              <w:t xml:space="preserve">. </w:t>
            </w:r>
          </w:p>
          <w:p w14:paraId="20D5DBD6" w14:textId="77777777" w:rsidR="00734B4B" w:rsidRPr="00734B4B" w:rsidRDefault="00734B4B" w:rsidP="00734B4B">
            <w:pPr>
              <w:rPr>
                <w:rStyle w:val="eop"/>
                <w:rFonts w:ascii="Calibri" w:hAnsi="Calibri" w:cs="Calibri"/>
              </w:rPr>
            </w:pPr>
          </w:p>
          <w:p w14:paraId="57604F1D" w14:textId="5AAB0598" w:rsidR="00E03257" w:rsidRDefault="00734B4B" w:rsidP="00E03257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The technology</w:t>
            </w:r>
            <w:r w:rsidR="00E03257">
              <w:rPr>
                <w:rStyle w:val="eop"/>
                <w:rFonts w:ascii="Calibri" w:hAnsi="Calibri" w:cs="Calibri"/>
              </w:rPr>
              <w:t xml:space="preserve"> </w:t>
            </w:r>
            <w:r w:rsidR="00A02B39">
              <w:rPr>
                <w:rStyle w:val="eop"/>
                <w:rFonts w:ascii="Calibri" w:hAnsi="Calibri" w:cs="Calibri"/>
              </w:rPr>
              <w:t xml:space="preserve">design </w:t>
            </w:r>
            <w:r w:rsidR="00E03257">
              <w:rPr>
                <w:rStyle w:val="eop"/>
                <w:rFonts w:ascii="Calibri" w:hAnsi="Calibri" w:cs="Calibri"/>
              </w:rPr>
              <w:t>needs to consider this a very important component</w:t>
            </w:r>
            <w:r>
              <w:rPr>
                <w:rStyle w:val="eop"/>
                <w:rFonts w:ascii="Calibri" w:hAnsi="Calibri" w:cs="Calibri"/>
              </w:rPr>
              <w:t>.</w:t>
            </w:r>
          </w:p>
          <w:p w14:paraId="3983557C" w14:textId="724C2E40" w:rsidR="00E03257" w:rsidRDefault="00A02B39" w:rsidP="00E03257">
            <w:pPr>
              <w:pStyle w:val="ListParagraph"/>
              <w:numPr>
                <w:ilvl w:val="0"/>
                <w:numId w:val="34"/>
              </w:num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Yes, p</w:t>
            </w:r>
            <w:r w:rsidR="00E03257">
              <w:rPr>
                <w:rStyle w:val="eop"/>
                <w:rFonts w:ascii="Calibri" w:hAnsi="Calibri" w:cs="Calibri"/>
              </w:rPr>
              <w:t xml:space="preserve">art of </w:t>
            </w:r>
            <w:r w:rsidR="00734B4B">
              <w:rPr>
                <w:rStyle w:val="eop"/>
                <w:rFonts w:ascii="Calibri" w:hAnsi="Calibri" w:cs="Calibri"/>
              </w:rPr>
              <w:t xml:space="preserve">partner </w:t>
            </w:r>
            <w:r w:rsidR="00E03257">
              <w:rPr>
                <w:rStyle w:val="eop"/>
                <w:rFonts w:ascii="Calibri" w:hAnsi="Calibri" w:cs="Calibri"/>
              </w:rPr>
              <w:t>training will</w:t>
            </w:r>
            <w:r w:rsidR="00734B4B">
              <w:rPr>
                <w:rStyle w:val="eop"/>
                <w:rFonts w:ascii="Calibri" w:hAnsi="Calibri" w:cs="Calibri"/>
              </w:rPr>
              <w:t xml:space="preserve"> be</w:t>
            </w:r>
            <w:r w:rsidR="00E03257">
              <w:rPr>
                <w:rStyle w:val="eop"/>
                <w:rFonts w:ascii="Calibri" w:hAnsi="Calibri" w:cs="Calibri"/>
              </w:rPr>
              <w:t xml:space="preserve"> </w:t>
            </w:r>
            <w:r w:rsidR="00734B4B">
              <w:rPr>
                <w:rStyle w:val="eop"/>
                <w:rFonts w:ascii="Calibri" w:hAnsi="Calibri" w:cs="Calibri"/>
              </w:rPr>
              <w:t>learning</w:t>
            </w:r>
            <w:r w:rsidR="00E03257">
              <w:rPr>
                <w:rStyle w:val="eop"/>
                <w:rFonts w:ascii="Calibri" w:hAnsi="Calibri" w:cs="Calibri"/>
              </w:rPr>
              <w:t xml:space="preserve"> the why behind </w:t>
            </w:r>
            <w:r w:rsidR="00734B4B">
              <w:rPr>
                <w:rStyle w:val="eop"/>
                <w:rFonts w:ascii="Calibri" w:hAnsi="Calibri" w:cs="Calibri"/>
              </w:rPr>
              <w:t xml:space="preserve">all the </w:t>
            </w:r>
            <w:r w:rsidR="00E03257">
              <w:rPr>
                <w:rStyle w:val="eop"/>
                <w:rFonts w:ascii="Calibri" w:hAnsi="Calibri" w:cs="Calibri"/>
              </w:rPr>
              <w:t>steps, so that the system is used</w:t>
            </w:r>
            <w:r w:rsidR="00734B4B">
              <w:rPr>
                <w:rStyle w:val="eop"/>
                <w:rFonts w:ascii="Calibri" w:hAnsi="Calibri" w:cs="Calibri"/>
              </w:rPr>
              <w:t xml:space="preserve"> properly</w:t>
            </w:r>
            <w:r w:rsidR="00E03257">
              <w:rPr>
                <w:rStyle w:val="eop"/>
                <w:rFonts w:ascii="Calibri" w:hAnsi="Calibri" w:cs="Calibri"/>
              </w:rPr>
              <w:t xml:space="preserve"> for data</w:t>
            </w:r>
            <w:r w:rsidR="00734B4B">
              <w:rPr>
                <w:rStyle w:val="eop"/>
                <w:rFonts w:ascii="Calibri" w:hAnsi="Calibri" w:cs="Calibri"/>
              </w:rPr>
              <w:t xml:space="preserve"> collection</w:t>
            </w:r>
            <w:r w:rsidR="00E03257">
              <w:rPr>
                <w:rStyle w:val="eop"/>
                <w:rFonts w:ascii="Calibri" w:hAnsi="Calibri" w:cs="Calibri"/>
              </w:rPr>
              <w:t>.</w:t>
            </w:r>
          </w:p>
          <w:p w14:paraId="1E1E5A0D" w14:textId="77777777" w:rsidR="00E03257" w:rsidRDefault="00E03257" w:rsidP="00E03257">
            <w:pPr>
              <w:rPr>
                <w:rStyle w:val="eop"/>
                <w:rFonts w:ascii="Calibri" w:hAnsi="Calibri" w:cs="Calibri"/>
              </w:rPr>
            </w:pPr>
          </w:p>
          <w:p w14:paraId="6938B287" w14:textId="1DE9CF9C" w:rsidR="00E03257" w:rsidRDefault="00E03257" w:rsidP="00E03257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Th</w:t>
            </w:r>
            <w:r w:rsidR="00A02B39">
              <w:rPr>
                <w:rStyle w:val="eop"/>
                <w:rFonts w:ascii="Calibri" w:hAnsi="Calibri" w:cs="Calibri"/>
              </w:rPr>
              <w:t>e Care Coordinator Agencies selected are</w:t>
            </w:r>
            <w:r>
              <w:rPr>
                <w:rStyle w:val="eop"/>
                <w:rFonts w:ascii="Calibri" w:hAnsi="Calibri" w:cs="Calibri"/>
              </w:rPr>
              <w:t xml:space="preserve"> a good mix of new OCH </w:t>
            </w:r>
            <w:r w:rsidR="00A02B39">
              <w:rPr>
                <w:rStyle w:val="eop"/>
                <w:rFonts w:ascii="Calibri" w:hAnsi="Calibri" w:cs="Calibri"/>
              </w:rPr>
              <w:t>partners, such</w:t>
            </w:r>
            <w:r>
              <w:rPr>
                <w:rStyle w:val="eop"/>
                <w:rFonts w:ascii="Calibri" w:hAnsi="Calibri" w:cs="Calibri"/>
              </w:rPr>
              <w:t xml:space="preserve"> as the Voices of the Pacific Island Nations. </w:t>
            </w:r>
          </w:p>
          <w:p w14:paraId="5507069C" w14:textId="77777777" w:rsidR="00E03257" w:rsidRDefault="00E03257" w:rsidP="00E03257">
            <w:pPr>
              <w:rPr>
                <w:rStyle w:val="eop"/>
                <w:rFonts w:ascii="Calibri" w:hAnsi="Calibri" w:cs="Calibri"/>
              </w:rPr>
            </w:pPr>
          </w:p>
          <w:p w14:paraId="45DCA3FC" w14:textId="1865FC9C" w:rsidR="00E03257" w:rsidRDefault="00E03257" w:rsidP="00E03257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We did receive a </w:t>
            </w:r>
            <w:r w:rsidR="00A02B39">
              <w:rPr>
                <w:rStyle w:val="eop"/>
                <w:rFonts w:ascii="Calibri" w:hAnsi="Calibri" w:cs="Calibri"/>
              </w:rPr>
              <w:t xml:space="preserve">good </w:t>
            </w:r>
            <w:r>
              <w:rPr>
                <w:rStyle w:val="eop"/>
                <w:rFonts w:ascii="Calibri" w:hAnsi="Calibri" w:cs="Calibri"/>
              </w:rPr>
              <w:t>mix</w:t>
            </w:r>
            <w:r w:rsidR="00A02B39">
              <w:rPr>
                <w:rStyle w:val="eop"/>
                <w:rFonts w:ascii="Calibri" w:hAnsi="Calibri" w:cs="Calibri"/>
              </w:rPr>
              <w:t xml:space="preserve"> of applications</w:t>
            </w:r>
            <w:r>
              <w:rPr>
                <w:rStyle w:val="eop"/>
                <w:rFonts w:ascii="Calibri" w:hAnsi="Calibri" w:cs="Calibri"/>
              </w:rPr>
              <w:t xml:space="preserve">. Most we had heard of and then several </w:t>
            </w:r>
            <w:r w:rsidR="00A02B39">
              <w:rPr>
                <w:rStyle w:val="eop"/>
                <w:rFonts w:ascii="Calibri" w:hAnsi="Calibri" w:cs="Calibri"/>
              </w:rPr>
              <w:t xml:space="preserve">were </w:t>
            </w:r>
            <w:r>
              <w:rPr>
                <w:rStyle w:val="eop"/>
                <w:rFonts w:ascii="Calibri" w:hAnsi="Calibri" w:cs="Calibri"/>
              </w:rPr>
              <w:t>new as well.</w:t>
            </w:r>
          </w:p>
          <w:p w14:paraId="6AD07A6E" w14:textId="77777777" w:rsidR="00E03257" w:rsidRDefault="00E03257" w:rsidP="00E03257">
            <w:pPr>
              <w:rPr>
                <w:rStyle w:val="eop"/>
                <w:rFonts w:ascii="Calibri" w:hAnsi="Calibri" w:cs="Calibri"/>
              </w:rPr>
            </w:pPr>
          </w:p>
          <w:p w14:paraId="2755BC81" w14:textId="77777777" w:rsidR="00A02B39" w:rsidRDefault="00A02B39" w:rsidP="00E03257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This is a</w:t>
            </w:r>
            <w:r w:rsidR="00E03257">
              <w:rPr>
                <w:rStyle w:val="eop"/>
                <w:rFonts w:ascii="Calibri" w:hAnsi="Calibri" w:cs="Calibri"/>
              </w:rPr>
              <w:t xml:space="preserve">nother wonderful iteration of being packaged properly for us to all understand. </w:t>
            </w:r>
          </w:p>
          <w:p w14:paraId="2E25446F" w14:textId="77777777" w:rsidR="00A02B39" w:rsidRDefault="00A02B39" w:rsidP="00E03257">
            <w:pPr>
              <w:rPr>
                <w:rStyle w:val="eop"/>
                <w:rFonts w:ascii="Calibri" w:hAnsi="Calibri" w:cs="Calibri"/>
              </w:rPr>
            </w:pPr>
          </w:p>
          <w:p w14:paraId="27D4A8E6" w14:textId="1F2D766F" w:rsidR="00E03257" w:rsidRDefault="00E03257" w:rsidP="00E03257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Were there agencies that you expected to apply that did not? </w:t>
            </w:r>
          </w:p>
          <w:p w14:paraId="68AA112F" w14:textId="5F621C07" w:rsidR="00877C4F" w:rsidRDefault="00877C4F" w:rsidP="00E03257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We </w:t>
            </w:r>
            <w:r w:rsidR="00E03257">
              <w:rPr>
                <w:rStyle w:val="eop"/>
                <w:rFonts w:ascii="Calibri" w:hAnsi="Calibri" w:cs="Calibri"/>
              </w:rPr>
              <w:t>really wanted a variety</w:t>
            </w:r>
            <w:r>
              <w:rPr>
                <w:rStyle w:val="eop"/>
                <w:rFonts w:ascii="Calibri" w:hAnsi="Calibri" w:cs="Calibri"/>
              </w:rPr>
              <w:t xml:space="preserve"> of applicants</w:t>
            </w:r>
            <w:r w:rsidR="00E03257">
              <w:rPr>
                <w:rStyle w:val="eop"/>
                <w:rFonts w:ascii="Calibri" w:hAnsi="Calibri" w:cs="Calibri"/>
              </w:rPr>
              <w:t>. We were surprised to see none of the tribes applied. The Native Hub is behind.</w:t>
            </w:r>
          </w:p>
          <w:p w14:paraId="433C4877" w14:textId="4EA49CCA" w:rsidR="00E03257" w:rsidRDefault="00E03257" w:rsidP="00877C4F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Jamestown </w:t>
            </w:r>
            <w:r w:rsidR="00877C4F">
              <w:rPr>
                <w:rStyle w:val="eop"/>
                <w:rFonts w:ascii="Calibri" w:hAnsi="Calibri" w:cs="Calibri"/>
              </w:rPr>
              <w:t xml:space="preserve">S’Klallam </w:t>
            </w:r>
            <w:r>
              <w:rPr>
                <w:rStyle w:val="eop"/>
                <w:rFonts w:ascii="Calibri" w:hAnsi="Calibri" w:cs="Calibri"/>
              </w:rPr>
              <w:t xml:space="preserve">did </w:t>
            </w:r>
            <w:r w:rsidR="00877C4F">
              <w:rPr>
                <w:rStyle w:val="eop"/>
                <w:rFonts w:ascii="Calibri" w:hAnsi="Calibri" w:cs="Calibri"/>
              </w:rPr>
              <w:t xml:space="preserve">not </w:t>
            </w:r>
            <w:r>
              <w:rPr>
                <w:rStyle w:val="eop"/>
                <w:rFonts w:ascii="Calibri" w:hAnsi="Calibri" w:cs="Calibri"/>
              </w:rPr>
              <w:t xml:space="preserve">apply because </w:t>
            </w:r>
            <w:r w:rsidR="00877C4F">
              <w:rPr>
                <w:rStyle w:val="eop"/>
                <w:rFonts w:ascii="Calibri" w:hAnsi="Calibri" w:cs="Calibri"/>
              </w:rPr>
              <w:t xml:space="preserve">they </w:t>
            </w:r>
            <w:r>
              <w:rPr>
                <w:rStyle w:val="eop"/>
                <w:rFonts w:ascii="Calibri" w:hAnsi="Calibri" w:cs="Calibri"/>
              </w:rPr>
              <w:t xml:space="preserve">wanted others to have the opportunity. </w:t>
            </w:r>
            <w:r w:rsidR="00877C4F">
              <w:rPr>
                <w:rStyle w:val="eop"/>
                <w:rFonts w:ascii="Calibri" w:hAnsi="Calibri" w:cs="Calibri"/>
              </w:rPr>
              <w:t>They are</w:t>
            </w:r>
            <w:r>
              <w:rPr>
                <w:rStyle w:val="eop"/>
                <w:rFonts w:ascii="Calibri" w:hAnsi="Calibri" w:cs="Calibri"/>
              </w:rPr>
              <w:t xml:space="preserve"> a good example of an entity that </w:t>
            </w:r>
            <w:r w:rsidR="00877C4F">
              <w:rPr>
                <w:rStyle w:val="eop"/>
                <w:rFonts w:ascii="Calibri" w:hAnsi="Calibri" w:cs="Calibri"/>
              </w:rPr>
              <w:lastRenderedPageBreak/>
              <w:t>c</w:t>
            </w:r>
            <w:r>
              <w:rPr>
                <w:rStyle w:val="eop"/>
                <w:rFonts w:ascii="Calibri" w:hAnsi="Calibri" w:cs="Calibri"/>
              </w:rPr>
              <w:t>ould become a care coordination partner later on, using the technology.</w:t>
            </w:r>
          </w:p>
          <w:p w14:paraId="41783150" w14:textId="77777777" w:rsidR="00E03257" w:rsidRDefault="00E03257" w:rsidP="00E03257">
            <w:pPr>
              <w:rPr>
                <w:rStyle w:val="eop"/>
                <w:rFonts w:ascii="Calibri" w:hAnsi="Calibri" w:cs="Calibri"/>
              </w:rPr>
            </w:pPr>
          </w:p>
          <w:p w14:paraId="540EF767" w14:textId="13FE111F" w:rsidR="00E03257" w:rsidRPr="002B3FB7" w:rsidRDefault="00E03257" w:rsidP="002B3FB7">
            <w:pPr>
              <w:rPr>
                <w:rStyle w:val="eop"/>
                <w:rFonts w:ascii="Calibri" w:hAnsi="Calibri" w:cs="Calibri"/>
              </w:rPr>
            </w:pPr>
            <w:r w:rsidRPr="002B3FB7">
              <w:rPr>
                <w:rStyle w:val="eop"/>
                <w:rFonts w:ascii="Calibri" w:hAnsi="Calibri" w:cs="Calibri"/>
              </w:rPr>
              <w:t>If</w:t>
            </w:r>
            <w:r w:rsidR="002B3FB7">
              <w:rPr>
                <w:rStyle w:val="eop"/>
                <w:rFonts w:ascii="Calibri" w:hAnsi="Calibri" w:cs="Calibri"/>
              </w:rPr>
              <w:t xml:space="preserve"> some</w:t>
            </w:r>
            <w:r w:rsidRPr="002B3FB7">
              <w:rPr>
                <w:rStyle w:val="eop"/>
                <w:rFonts w:ascii="Calibri" w:hAnsi="Calibri" w:cs="Calibri"/>
              </w:rPr>
              <w:t xml:space="preserve"> are already doing </w:t>
            </w:r>
            <w:r w:rsidR="002B3FB7">
              <w:rPr>
                <w:rStyle w:val="eop"/>
                <w:rFonts w:ascii="Calibri" w:hAnsi="Calibri" w:cs="Calibri"/>
              </w:rPr>
              <w:t xml:space="preserve">care coordination then </w:t>
            </w:r>
            <w:r w:rsidRPr="002B3FB7">
              <w:rPr>
                <w:rStyle w:val="eop"/>
                <w:rFonts w:ascii="Calibri" w:hAnsi="Calibri" w:cs="Calibri"/>
              </w:rPr>
              <w:t>what are we funding?</w:t>
            </w:r>
          </w:p>
          <w:p w14:paraId="2B8E69AC" w14:textId="1B42369A" w:rsidR="00E03257" w:rsidRPr="002B3FB7" w:rsidRDefault="00E03257" w:rsidP="002B3FB7">
            <w:pPr>
              <w:pStyle w:val="ListParagraph"/>
              <w:numPr>
                <w:ilvl w:val="0"/>
                <w:numId w:val="34"/>
              </w:numPr>
              <w:rPr>
                <w:rStyle w:val="eop"/>
                <w:rFonts w:ascii="Calibri" w:hAnsi="Calibri" w:cs="Calibri"/>
              </w:rPr>
            </w:pPr>
            <w:r w:rsidRPr="002B3FB7">
              <w:rPr>
                <w:rStyle w:val="eop"/>
                <w:rFonts w:ascii="Calibri" w:hAnsi="Calibri" w:cs="Calibri"/>
              </w:rPr>
              <w:t xml:space="preserve">We are adding and adapting, it’s the how </w:t>
            </w:r>
            <w:r w:rsidR="002B3FB7">
              <w:rPr>
                <w:rStyle w:val="eop"/>
                <w:rFonts w:ascii="Calibri" w:hAnsi="Calibri" w:cs="Calibri"/>
              </w:rPr>
              <w:t>we adapt to</w:t>
            </w:r>
            <w:r w:rsidRPr="002B3FB7">
              <w:rPr>
                <w:rStyle w:val="eop"/>
                <w:rFonts w:ascii="Calibri" w:hAnsi="Calibri" w:cs="Calibri"/>
              </w:rPr>
              <w:t xml:space="preserve"> a regional system. We fully acknowledge that it is already being done</w:t>
            </w:r>
            <w:r w:rsidR="002B3FB7">
              <w:rPr>
                <w:rStyle w:val="eop"/>
                <w:rFonts w:ascii="Calibri" w:hAnsi="Calibri" w:cs="Calibri"/>
              </w:rPr>
              <w:t xml:space="preserve">. This </w:t>
            </w:r>
            <w:r w:rsidRPr="002B3FB7">
              <w:rPr>
                <w:rStyle w:val="eop"/>
                <w:rFonts w:ascii="Calibri" w:hAnsi="Calibri" w:cs="Calibri"/>
              </w:rPr>
              <w:t>is more of a system and more coordinated</w:t>
            </w:r>
            <w:r w:rsidR="002B3FB7">
              <w:rPr>
                <w:rStyle w:val="eop"/>
                <w:rFonts w:ascii="Calibri" w:hAnsi="Calibri" w:cs="Calibri"/>
              </w:rPr>
              <w:t xml:space="preserve">, </w:t>
            </w:r>
            <w:r w:rsidRPr="002B3FB7">
              <w:rPr>
                <w:rStyle w:val="eop"/>
                <w:rFonts w:ascii="Calibri" w:hAnsi="Calibri" w:cs="Calibri"/>
              </w:rPr>
              <w:t xml:space="preserve">a system with a close loop referral </w:t>
            </w:r>
            <w:r w:rsidR="002B3FB7">
              <w:rPr>
                <w:rStyle w:val="eop"/>
                <w:rFonts w:ascii="Calibri" w:hAnsi="Calibri" w:cs="Calibri"/>
              </w:rPr>
              <w:t xml:space="preserve">process </w:t>
            </w:r>
            <w:r w:rsidRPr="002B3FB7">
              <w:rPr>
                <w:rStyle w:val="eop"/>
                <w:rFonts w:ascii="Calibri" w:hAnsi="Calibri" w:cs="Calibri"/>
              </w:rPr>
              <w:t>and</w:t>
            </w:r>
            <w:r w:rsidR="002B3FB7">
              <w:rPr>
                <w:rStyle w:val="eop"/>
                <w:rFonts w:ascii="Calibri" w:hAnsi="Calibri" w:cs="Calibri"/>
              </w:rPr>
              <w:t xml:space="preserve"> </w:t>
            </w:r>
            <w:r w:rsidRPr="002B3FB7">
              <w:rPr>
                <w:rStyle w:val="eop"/>
                <w:rFonts w:ascii="Calibri" w:hAnsi="Calibri" w:cs="Calibri"/>
              </w:rPr>
              <w:t>data</w:t>
            </w:r>
            <w:r w:rsidR="002B3FB7">
              <w:rPr>
                <w:rStyle w:val="eop"/>
                <w:rFonts w:ascii="Calibri" w:hAnsi="Calibri" w:cs="Calibri"/>
              </w:rPr>
              <w:t xml:space="preserve"> collection</w:t>
            </w:r>
            <w:r w:rsidRPr="002B3FB7">
              <w:rPr>
                <w:rStyle w:val="eop"/>
                <w:rFonts w:ascii="Calibri" w:hAnsi="Calibri" w:cs="Calibri"/>
              </w:rPr>
              <w:t>.</w:t>
            </w:r>
          </w:p>
          <w:p w14:paraId="0E703E6F" w14:textId="77777777" w:rsidR="00E03257" w:rsidRDefault="00E03257" w:rsidP="00E03257">
            <w:pPr>
              <w:pStyle w:val="ListParagraph"/>
              <w:rPr>
                <w:rStyle w:val="eop"/>
                <w:rFonts w:ascii="Calibri" w:hAnsi="Calibri" w:cs="Calibri"/>
              </w:rPr>
            </w:pPr>
          </w:p>
          <w:p w14:paraId="484EF701" w14:textId="02BA69A1" w:rsidR="00E03257" w:rsidRPr="002B3FB7" w:rsidRDefault="00E03257" w:rsidP="002B3FB7">
            <w:pPr>
              <w:rPr>
                <w:rStyle w:val="eop"/>
                <w:rFonts w:ascii="Calibri" w:hAnsi="Calibri" w:cs="Calibri"/>
              </w:rPr>
            </w:pPr>
            <w:r w:rsidRPr="002B3FB7">
              <w:rPr>
                <w:rStyle w:val="eop"/>
                <w:rFonts w:ascii="Calibri" w:hAnsi="Calibri" w:cs="Calibri"/>
              </w:rPr>
              <w:t xml:space="preserve">Case management is harder than you think. </w:t>
            </w:r>
            <w:r w:rsidR="002B3FB7">
              <w:rPr>
                <w:rStyle w:val="eop"/>
                <w:rFonts w:ascii="Calibri" w:hAnsi="Calibri" w:cs="Calibri"/>
              </w:rPr>
              <w:t>We w</w:t>
            </w:r>
            <w:r w:rsidRPr="002B3FB7">
              <w:rPr>
                <w:rStyle w:val="eop"/>
                <w:rFonts w:ascii="Calibri" w:hAnsi="Calibri" w:cs="Calibri"/>
              </w:rPr>
              <w:t>ill need more people</w:t>
            </w:r>
            <w:r w:rsidR="002B3FB7">
              <w:rPr>
                <w:rStyle w:val="eop"/>
                <w:rFonts w:ascii="Calibri" w:hAnsi="Calibri" w:cs="Calibri"/>
              </w:rPr>
              <w:t>.</w:t>
            </w:r>
          </w:p>
          <w:p w14:paraId="485CCC26" w14:textId="4E467FC2" w:rsidR="00E03257" w:rsidRDefault="00E03257" w:rsidP="00E03257">
            <w:pPr>
              <w:pStyle w:val="ListParagraph"/>
              <w:numPr>
                <w:ilvl w:val="0"/>
                <w:numId w:val="34"/>
              </w:num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We will have to figure that out. </w:t>
            </w:r>
          </w:p>
          <w:p w14:paraId="0B9D5833" w14:textId="77777777" w:rsidR="002B3FB7" w:rsidRDefault="002B3FB7" w:rsidP="002B3FB7">
            <w:pPr>
              <w:pStyle w:val="ListParagraph"/>
              <w:rPr>
                <w:rStyle w:val="eop"/>
                <w:rFonts w:ascii="Calibri" w:hAnsi="Calibri" w:cs="Calibri"/>
              </w:rPr>
            </w:pPr>
          </w:p>
          <w:p w14:paraId="755E5DC0" w14:textId="1C3575DF" w:rsidR="00E03257" w:rsidRDefault="002B3FB7" w:rsidP="00E03257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If a p</w:t>
            </w:r>
            <w:r w:rsidR="00E03257">
              <w:rPr>
                <w:rStyle w:val="eop"/>
                <w:rFonts w:ascii="Calibri" w:hAnsi="Calibri" w:cs="Calibri"/>
              </w:rPr>
              <w:t>aramedic does intake, call</w:t>
            </w:r>
            <w:r>
              <w:rPr>
                <w:rStyle w:val="eop"/>
                <w:rFonts w:ascii="Calibri" w:hAnsi="Calibri" w:cs="Calibri"/>
              </w:rPr>
              <w:t>s</w:t>
            </w:r>
            <w:r w:rsidR="00E03257">
              <w:rPr>
                <w:rStyle w:val="eop"/>
                <w:rFonts w:ascii="Calibri" w:hAnsi="Calibri" w:cs="Calibri"/>
              </w:rPr>
              <w:t xml:space="preserve"> O</w:t>
            </w:r>
            <w:r>
              <w:rPr>
                <w:rStyle w:val="eop"/>
                <w:rFonts w:ascii="Calibri" w:hAnsi="Calibri" w:cs="Calibri"/>
              </w:rPr>
              <w:t>lympic Connect, who assigns a</w:t>
            </w:r>
            <w:r w:rsidR="00E03257">
              <w:rPr>
                <w:rStyle w:val="eop"/>
                <w:rFonts w:ascii="Calibri" w:hAnsi="Calibri" w:cs="Calibri"/>
              </w:rPr>
              <w:t xml:space="preserve"> care coordinator</w:t>
            </w:r>
            <w:r>
              <w:rPr>
                <w:rStyle w:val="eop"/>
                <w:rFonts w:ascii="Calibri" w:hAnsi="Calibri" w:cs="Calibri"/>
              </w:rPr>
              <w:t xml:space="preserve"> who will do intake</w:t>
            </w:r>
            <w:r w:rsidR="00E03257">
              <w:rPr>
                <w:rStyle w:val="eop"/>
                <w:rFonts w:ascii="Calibri" w:hAnsi="Calibri" w:cs="Calibri"/>
              </w:rPr>
              <w:t>, it is a lot of hand touching</w:t>
            </w:r>
            <w:r>
              <w:rPr>
                <w:rStyle w:val="eop"/>
                <w:rFonts w:ascii="Calibri" w:hAnsi="Calibri" w:cs="Calibri"/>
              </w:rPr>
              <w:t>..</w:t>
            </w:r>
          </w:p>
          <w:p w14:paraId="613AAEC9" w14:textId="2A9DCA19" w:rsidR="00E03257" w:rsidRDefault="00E03257" w:rsidP="00E03257">
            <w:pPr>
              <w:pStyle w:val="ListParagraph"/>
              <w:numPr>
                <w:ilvl w:val="0"/>
                <w:numId w:val="34"/>
              </w:num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We need to get in there and try something that will be adapted</w:t>
            </w:r>
            <w:r w:rsidR="007203C2">
              <w:rPr>
                <w:rStyle w:val="eop"/>
                <w:rFonts w:ascii="Calibri" w:hAnsi="Calibri" w:cs="Calibri"/>
              </w:rPr>
              <w:t xml:space="preserve"> and refined. </w:t>
            </w:r>
            <w:r w:rsidR="002B3FB7">
              <w:rPr>
                <w:rStyle w:val="eop"/>
                <w:rFonts w:ascii="Calibri" w:hAnsi="Calibri" w:cs="Calibri"/>
              </w:rPr>
              <w:t>The g</w:t>
            </w:r>
            <w:r w:rsidR="007203C2">
              <w:rPr>
                <w:rStyle w:val="eop"/>
                <w:rFonts w:ascii="Calibri" w:hAnsi="Calibri" w:cs="Calibri"/>
              </w:rPr>
              <w:t xml:space="preserve">oal is to not be duplicative but to reduce burden. </w:t>
            </w:r>
          </w:p>
          <w:p w14:paraId="4E69864C" w14:textId="77777777" w:rsidR="007203C2" w:rsidRDefault="007203C2" w:rsidP="007203C2">
            <w:pPr>
              <w:rPr>
                <w:rStyle w:val="eop"/>
                <w:rFonts w:ascii="Calibri" w:hAnsi="Calibri" w:cs="Calibri"/>
              </w:rPr>
            </w:pPr>
          </w:p>
          <w:p w14:paraId="2D2DED4A" w14:textId="3EA8102D" w:rsidR="007203C2" w:rsidRDefault="002B3FB7" w:rsidP="007203C2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One </w:t>
            </w:r>
            <w:r w:rsidR="007203C2">
              <w:rPr>
                <w:rStyle w:val="eop"/>
                <w:rFonts w:ascii="Calibri" w:hAnsi="Calibri" w:cs="Calibri"/>
              </w:rPr>
              <w:t xml:space="preserve">question is capacity. </w:t>
            </w:r>
            <w:r>
              <w:rPr>
                <w:rStyle w:val="eop"/>
                <w:rFonts w:ascii="Calibri" w:hAnsi="Calibri" w:cs="Calibri"/>
              </w:rPr>
              <w:t>The b</w:t>
            </w:r>
            <w:r w:rsidR="007203C2">
              <w:rPr>
                <w:rStyle w:val="eop"/>
                <w:rFonts w:ascii="Calibri" w:hAnsi="Calibri" w:cs="Calibri"/>
              </w:rPr>
              <w:t xml:space="preserve">ig gap is after 6pm, are any of </w:t>
            </w:r>
            <w:r>
              <w:rPr>
                <w:rStyle w:val="eop"/>
                <w:rFonts w:ascii="Calibri" w:hAnsi="Calibri" w:cs="Calibri"/>
              </w:rPr>
              <w:t>the</w:t>
            </w:r>
            <w:r w:rsidR="007203C2">
              <w:rPr>
                <w:rStyle w:val="eop"/>
                <w:rFonts w:ascii="Calibri" w:hAnsi="Calibri" w:cs="Calibri"/>
              </w:rPr>
              <w:t xml:space="preserve"> CCAs offering 24 hour services? </w:t>
            </w:r>
          </w:p>
          <w:p w14:paraId="3AD44315" w14:textId="70184DA6" w:rsidR="007203C2" w:rsidRPr="002B3FB7" w:rsidRDefault="007203C2" w:rsidP="002B3FB7">
            <w:pPr>
              <w:pStyle w:val="ListParagraph"/>
              <w:numPr>
                <w:ilvl w:val="0"/>
                <w:numId w:val="34"/>
              </w:numPr>
              <w:rPr>
                <w:rStyle w:val="eop"/>
                <w:rFonts w:ascii="Calibri" w:hAnsi="Calibri" w:cs="Calibri"/>
              </w:rPr>
            </w:pPr>
            <w:r w:rsidRPr="002B3FB7">
              <w:rPr>
                <w:rStyle w:val="eop"/>
                <w:rFonts w:ascii="Calibri" w:hAnsi="Calibri" w:cs="Calibri"/>
              </w:rPr>
              <w:t>This is a great question.</w:t>
            </w:r>
          </w:p>
          <w:p w14:paraId="2976DF5A" w14:textId="77777777" w:rsidR="007203C2" w:rsidRDefault="007203C2" w:rsidP="007203C2">
            <w:pPr>
              <w:rPr>
                <w:rStyle w:val="eop"/>
                <w:rFonts w:ascii="Calibri" w:hAnsi="Calibri" w:cs="Calibri"/>
              </w:rPr>
            </w:pPr>
          </w:p>
          <w:p w14:paraId="0B13351D" w14:textId="313E5B5E" w:rsidR="007203C2" w:rsidRDefault="007203C2" w:rsidP="007203C2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I would emphasize how tech can help us</w:t>
            </w:r>
            <w:r w:rsidR="002B3FB7">
              <w:rPr>
                <w:rStyle w:val="eop"/>
                <w:rFonts w:ascii="Calibri" w:hAnsi="Calibri" w:cs="Calibri"/>
              </w:rPr>
              <w:t xml:space="preserve">. </w:t>
            </w:r>
            <w:r>
              <w:rPr>
                <w:rStyle w:val="eop"/>
                <w:rFonts w:ascii="Calibri" w:hAnsi="Calibri" w:cs="Calibri"/>
              </w:rPr>
              <w:t xml:space="preserve">Focus on that. </w:t>
            </w:r>
          </w:p>
          <w:p w14:paraId="09484B06" w14:textId="77777777" w:rsidR="002B3FB7" w:rsidRPr="002B3FB7" w:rsidRDefault="002B3FB7" w:rsidP="002B3FB7">
            <w:pPr>
              <w:rPr>
                <w:rStyle w:val="eop"/>
                <w:rFonts w:ascii="Calibri" w:hAnsi="Calibri" w:cs="Calibri"/>
              </w:rPr>
            </w:pPr>
          </w:p>
          <w:p w14:paraId="39F5DB33" w14:textId="29144282" w:rsidR="00E03257" w:rsidRPr="002B3FB7" w:rsidRDefault="007203C2" w:rsidP="002B3FB7">
            <w:pPr>
              <w:rPr>
                <w:rStyle w:val="eop"/>
                <w:rFonts w:ascii="Calibri" w:hAnsi="Calibri" w:cs="Calibri"/>
              </w:rPr>
            </w:pPr>
            <w:r w:rsidRPr="002B3FB7">
              <w:rPr>
                <w:rStyle w:val="eop"/>
                <w:rFonts w:ascii="Calibri" w:hAnsi="Calibri" w:cs="Calibri"/>
              </w:rPr>
              <w:t xml:space="preserve">This is wise, and also keep in mind that we are trying to create the 5 </w:t>
            </w:r>
            <w:r w:rsidR="002B3FB7" w:rsidRPr="002B3FB7">
              <w:rPr>
                <w:rStyle w:val="eop"/>
                <w:rFonts w:ascii="Calibri" w:hAnsi="Calibri" w:cs="Calibri"/>
              </w:rPr>
              <w:t>years</w:t>
            </w:r>
            <w:r w:rsidRPr="002B3FB7">
              <w:rPr>
                <w:rStyle w:val="eop"/>
                <w:rFonts w:ascii="Calibri" w:hAnsi="Calibri" w:cs="Calibri"/>
              </w:rPr>
              <w:t xml:space="preserve"> out vision, that we have a social care network, some funded by OCH, some not funded by OCH but still part of the network. Even though we have been talking</w:t>
            </w:r>
            <w:r w:rsidR="002B3FB7" w:rsidRPr="002B3FB7">
              <w:rPr>
                <w:rStyle w:val="eop"/>
                <w:rFonts w:ascii="Calibri" w:hAnsi="Calibri" w:cs="Calibri"/>
              </w:rPr>
              <w:t xml:space="preserve"> </w:t>
            </w:r>
            <w:r w:rsidRPr="002B3FB7">
              <w:rPr>
                <w:rStyle w:val="eop"/>
                <w:rFonts w:ascii="Calibri" w:hAnsi="Calibri" w:cs="Calibri"/>
              </w:rPr>
              <w:t xml:space="preserve">about this for 3 years, we are still at the beginning. 2028 we hope to have an established social care network. We will learn a lot over the next few years. </w:t>
            </w:r>
          </w:p>
          <w:p w14:paraId="32FB340A" w14:textId="77777777" w:rsidR="00B436D5" w:rsidRDefault="00B436D5" w:rsidP="00B436D5">
            <w:pPr>
              <w:rPr>
                <w:rStyle w:val="eop"/>
                <w:rFonts w:ascii="Calibri" w:hAnsi="Calibri" w:cs="Calibri"/>
              </w:rPr>
            </w:pPr>
          </w:p>
          <w:p w14:paraId="4AD55370" w14:textId="77777777" w:rsidR="00B436D5" w:rsidRDefault="00B436D5" w:rsidP="00B436D5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How many FTEs did you select total and how is it divided up over the 3 counties?</w:t>
            </w:r>
          </w:p>
          <w:p w14:paraId="36CBE1C9" w14:textId="19451AFF" w:rsidR="00B436D5" w:rsidRDefault="00B436D5" w:rsidP="00B436D5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22 FTEs across the region, 8, 7, 5 across the region. With Kitsap the most, Jefferson the l</w:t>
            </w:r>
            <w:r w:rsidR="002B3FB7">
              <w:rPr>
                <w:rStyle w:val="eop"/>
                <w:rFonts w:ascii="Calibri" w:hAnsi="Calibri" w:cs="Calibri"/>
              </w:rPr>
              <w:t>e</w:t>
            </w:r>
            <w:r>
              <w:rPr>
                <w:rStyle w:val="eop"/>
                <w:rFonts w:ascii="Calibri" w:hAnsi="Calibri" w:cs="Calibri"/>
              </w:rPr>
              <w:t>ast.</w:t>
            </w:r>
          </w:p>
          <w:p w14:paraId="3FE6410C" w14:textId="6A86142E" w:rsidR="00595D0C" w:rsidRPr="008943E0" w:rsidRDefault="00595D0C" w:rsidP="002B3FB7">
            <w:pPr>
              <w:rPr>
                <w:rStyle w:val="eop"/>
                <w:rFonts w:ascii="Calibri" w:hAnsi="Calibri" w:cs="Calibri"/>
                <w:color w:val="FF0000"/>
              </w:rPr>
            </w:pPr>
          </w:p>
        </w:tc>
        <w:tc>
          <w:tcPr>
            <w:tcW w:w="3267" w:type="dxa"/>
          </w:tcPr>
          <w:p w14:paraId="7F5A2EBD" w14:textId="77777777" w:rsidR="0088759D" w:rsidRPr="008943E0" w:rsidRDefault="0088759D" w:rsidP="0088759D">
            <w:pPr>
              <w:rPr>
                <w:rStyle w:val="eop"/>
                <w:rFonts w:ascii="Calibri" w:hAnsi="Calibri" w:cs="Calibri"/>
              </w:rPr>
            </w:pPr>
          </w:p>
        </w:tc>
      </w:tr>
      <w:tr w:rsidR="0088759D" w14:paraId="62F6F620" w14:textId="544A1E9F" w:rsidTr="0088759D">
        <w:tc>
          <w:tcPr>
            <w:tcW w:w="1448" w:type="dxa"/>
          </w:tcPr>
          <w:p w14:paraId="0574A12F" w14:textId="31657B3B" w:rsidR="0088759D" w:rsidRPr="008943E0" w:rsidRDefault="0088759D" w:rsidP="0088759D">
            <w:r>
              <w:rPr>
                <w:rStyle w:val="normaltextrun"/>
                <w:rFonts w:ascii="Calibri" w:hAnsi="Calibri" w:cs="Calibri"/>
                <w:color w:val="FF0000"/>
              </w:rPr>
              <w:lastRenderedPageBreak/>
              <w:t>Miranda Burger &amp; Debra Swanson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2577" w:type="dxa"/>
          </w:tcPr>
          <w:p w14:paraId="6658425E" w14:textId="13C7721F" w:rsidR="0088759D" w:rsidRPr="008943E0" w:rsidRDefault="0088759D" w:rsidP="0088759D">
            <w:pPr>
              <w:rPr>
                <w:rStyle w:val="eop"/>
                <w:rFonts w:ascii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Tribal Collaboration &amp; Communication Policy 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2914" w:type="dxa"/>
          </w:tcPr>
          <w:p w14:paraId="3183D527" w14:textId="16DC2BF3" w:rsidR="0088759D" w:rsidRDefault="0088759D" w:rsidP="0088759D">
            <w:pPr>
              <w:pStyle w:val="paragraph"/>
              <w:spacing w:before="0" w:beforeAutospacing="0" w:after="0" w:afterAutospacing="0"/>
              <w:textAlignment w:val="baseline"/>
              <w:divId w:val="1474834751"/>
              <w:rPr>
                <w:sz w:val="24"/>
                <w:szCs w:val="24"/>
              </w:rPr>
            </w:pPr>
            <w:r>
              <w:rPr>
                <w:rStyle w:val="normaltextrun"/>
                <w:color w:val="FF0000"/>
              </w:rPr>
              <w:t>-SBAR Tribal Collaboration &amp; Communication Policy </w:t>
            </w:r>
            <w:r>
              <w:rPr>
                <w:rStyle w:val="eop"/>
                <w:color w:val="FF0000"/>
              </w:rPr>
              <w:t> </w:t>
            </w:r>
          </w:p>
          <w:p w14:paraId="6376BE6C" w14:textId="77777777" w:rsidR="00613D2C" w:rsidRDefault="0088759D" w:rsidP="0088759D">
            <w:pPr>
              <w:rPr>
                <w:rStyle w:val="normaltextrun"/>
                <w:rFonts w:ascii="Calibri" w:hAnsi="Calibri" w:cs="Calibri"/>
                <w:color w:val="FF0000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-Tribal Collaboration &amp; Communication Policy </w:t>
            </w:r>
          </w:p>
          <w:p w14:paraId="4262446D" w14:textId="4AD778AB" w:rsidR="0088759D" w:rsidRPr="008943E0" w:rsidRDefault="0088759D" w:rsidP="0088759D">
            <w:pPr>
              <w:rPr>
                <w:rStyle w:val="eop"/>
                <w:rFonts w:ascii="Calibri" w:hAnsi="Calibri" w:cs="Calibri"/>
                <w:color w:val="FF0000"/>
              </w:rPr>
            </w:pPr>
          </w:p>
        </w:tc>
        <w:tc>
          <w:tcPr>
            <w:tcW w:w="3267" w:type="dxa"/>
          </w:tcPr>
          <w:p w14:paraId="77A96CEB" w14:textId="77777777" w:rsidR="0088759D" w:rsidRDefault="00613D2C" w:rsidP="0088759D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The OCH Board of Directors approves the Tribal Collaboration &amp; Communication policy as presented.</w:t>
            </w:r>
          </w:p>
          <w:p w14:paraId="6DFAD558" w14:textId="77777777" w:rsidR="005A574C" w:rsidRDefault="005A574C" w:rsidP="0088759D">
            <w:pPr>
              <w:rPr>
                <w:rStyle w:val="eop"/>
                <w:rFonts w:ascii="Calibri" w:hAnsi="Calibri" w:cs="Calibri"/>
              </w:rPr>
            </w:pPr>
          </w:p>
          <w:p w14:paraId="31CC23EB" w14:textId="79C1076A" w:rsidR="00613D2C" w:rsidRDefault="00613D2C" w:rsidP="0088759D">
            <w:pPr>
              <w:rPr>
                <w:rStyle w:val="eop"/>
                <w:rFonts w:ascii="Calibri" w:hAnsi="Calibri" w:cs="Calibri"/>
              </w:rPr>
            </w:pPr>
            <w:r w:rsidRPr="008943E0">
              <w:rPr>
                <w:rStyle w:val="normaltextrun"/>
                <w:rFonts w:ascii="Calibri" w:hAnsi="Calibri" w:cs="Calibri"/>
                <w:b/>
                <w:bCs/>
                <w:color w:val="FF0000"/>
              </w:rPr>
              <w:t>APPROVED</w:t>
            </w:r>
            <w:r w:rsidRPr="008943E0">
              <w:rPr>
                <w:rStyle w:val="normaltextrun"/>
                <w:rFonts w:ascii="Calibri" w:hAnsi="Calibri" w:cs="Calibri"/>
              </w:rPr>
              <w:t> unanimously</w:t>
            </w:r>
            <w:r>
              <w:rPr>
                <w:rStyle w:val="normaltextrun"/>
                <w:rFonts w:ascii="Calibri" w:hAnsi="Calibri" w:cs="Calibri"/>
              </w:rPr>
              <w:t>.</w:t>
            </w:r>
          </w:p>
          <w:p w14:paraId="3A85A848" w14:textId="43C50C00" w:rsidR="00613D2C" w:rsidRPr="008943E0" w:rsidRDefault="00613D2C" w:rsidP="0088759D">
            <w:pPr>
              <w:rPr>
                <w:rFonts w:cstheme="minorHAnsi"/>
              </w:rPr>
            </w:pPr>
          </w:p>
        </w:tc>
      </w:tr>
      <w:tr w:rsidR="0088759D" w14:paraId="6BF66B06" w14:textId="444DE592" w:rsidTr="0088759D">
        <w:tc>
          <w:tcPr>
            <w:tcW w:w="1448" w:type="dxa"/>
          </w:tcPr>
          <w:p w14:paraId="21C40FCF" w14:textId="2250FF66" w:rsidR="0088759D" w:rsidRPr="008943E0" w:rsidRDefault="0088759D" w:rsidP="0088759D">
            <w:r>
              <w:rPr>
                <w:rStyle w:val="normaltextrun"/>
                <w:rFonts w:ascii="Calibri" w:hAnsi="Calibri" w:cs="Calibri"/>
                <w:color w:val="FF0000"/>
              </w:rPr>
              <w:t>Brent Simcosky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2577" w:type="dxa"/>
          </w:tcPr>
          <w:p w14:paraId="799F3663" w14:textId="7B2C59D8" w:rsidR="0088759D" w:rsidRPr="0088759D" w:rsidRDefault="0088759D" w:rsidP="0088759D">
            <w:pPr>
              <w:pStyle w:val="ListParagraph"/>
              <w:numPr>
                <w:ilvl w:val="0"/>
                <w:numId w:val="33"/>
              </w:numPr>
              <w:rPr>
                <w:rStyle w:val="eop"/>
                <w:rFonts w:ascii="Calibri" w:hAnsi="Calibri" w:cs="Calibri"/>
                <w:color w:val="000000" w:themeColor="text1"/>
              </w:rPr>
            </w:pPr>
            <w:r w:rsidRPr="0088759D">
              <w:rPr>
                <w:rStyle w:val="normaltextrun"/>
                <w:rFonts w:ascii="Calibri" w:hAnsi="Calibri" w:cs="Calibri"/>
                <w:color w:val="FF0000"/>
              </w:rPr>
              <w:t xml:space="preserve"> Form 990 </w:t>
            </w:r>
            <w:r w:rsidRPr="0088759D"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2914" w:type="dxa"/>
          </w:tcPr>
          <w:p w14:paraId="5709E545" w14:textId="150EFDD4" w:rsidR="0088759D" w:rsidRDefault="0088759D" w:rsidP="0088759D">
            <w:pPr>
              <w:pStyle w:val="paragraph"/>
              <w:spacing w:before="0" w:beforeAutospacing="0" w:after="0" w:afterAutospacing="0"/>
              <w:textAlignment w:val="baseline"/>
              <w:divId w:val="213349075"/>
            </w:pPr>
            <w:r>
              <w:rPr>
                <w:rStyle w:val="normaltextrun"/>
                <w:color w:val="FF0000"/>
              </w:rPr>
              <w:t>-SBAR 2023 IRS Form 990 </w:t>
            </w:r>
            <w:r>
              <w:rPr>
                <w:rStyle w:val="eop"/>
                <w:color w:val="FF0000"/>
              </w:rPr>
              <w:t> </w:t>
            </w:r>
          </w:p>
          <w:p w14:paraId="552AC853" w14:textId="77777777" w:rsidR="0088759D" w:rsidRDefault="0088759D" w:rsidP="0088759D">
            <w:pPr>
              <w:rPr>
                <w:rStyle w:val="eop"/>
                <w:rFonts w:ascii="Calibri" w:hAnsi="Calibri" w:cs="Calibri"/>
                <w:color w:val="FF0000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-2023 IRS Form 990 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  <w:p w14:paraId="648DBFDE" w14:textId="77777777" w:rsidR="00E768E6" w:rsidRDefault="00E768E6" w:rsidP="0088759D">
            <w:pPr>
              <w:rPr>
                <w:rStyle w:val="eop"/>
                <w:rFonts w:ascii="Calibri" w:hAnsi="Calibri" w:cs="Calibri"/>
                <w:color w:val="FF0000"/>
              </w:rPr>
            </w:pPr>
          </w:p>
          <w:p w14:paraId="657AC2F9" w14:textId="408BD271" w:rsidR="00E768E6" w:rsidRPr="00E768E6" w:rsidRDefault="00E768E6" w:rsidP="0088759D">
            <w:pPr>
              <w:rPr>
                <w:rStyle w:val="eop"/>
                <w:rFonts w:ascii="Calibri" w:hAnsi="Calibri" w:cs="Calibri"/>
              </w:rPr>
            </w:pPr>
            <w:r w:rsidRPr="00E768E6">
              <w:rPr>
                <w:rStyle w:val="eop"/>
                <w:rFonts w:ascii="Calibri" w:hAnsi="Calibri" w:cs="Calibri"/>
              </w:rPr>
              <w:t xml:space="preserve">Part 7 section A shows hours </w:t>
            </w:r>
            <w:r w:rsidR="00B43C31">
              <w:rPr>
                <w:rStyle w:val="eop"/>
                <w:rFonts w:ascii="Calibri" w:hAnsi="Calibri" w:cs="Calibri"/>
              </w:rPr>
              <w:t xml:space="preserve">of </w:t>
            </w:r>
            <w:r w:rsidRPr="00E768E6">
              <w:rPr>
                <w:rStyle w:val="eop"/>
                <w:rFonts w:ascii="Calibri" w:hAnsi="Calibri" w:cs="Calibri"/>
              </w:rPr>
              <w:t>participation</w:t>
            </w:r>
            <w:r w:rsidR="00B43C31">
              <w:rPr>
                <w:rStyle w:val="eop"/>
                <w:rFonts w:ascii="Calibri" w:hAnsi="Calibri" w:cs="Calibri"/>
              </w:rPr>
              <w:t xml:space="preserve">. </w:t>
            </w:r>
          </w:p>
          <w:p w14:paraId="3AB28DE4" w14:textId="7A480BFE" w:rsidR="00E768E6" w:rsidRPr="00E768E6" w:rsidRDefault="00E768E6" w:rsidP="0088759D">
            <w:pPr>
              <w:rPr>
                <w:rStyle w:val="eop"/>
                <w:rFonts w:ascii="Calibri" w:hAnsi="Calibri" w:cs="Calibri"/>
              </w:rPr>
            </w:pPr>
            <w:r w:rsidRPr="00E768E6">
              <w:rPr>
                <w:rStyle w:val="eop"/>
                <w:rFonts w:ascii="Calibri" w:hAnsi="Calibri" w:cs="Calibri"/>
              </w:rPr>
              <w:t>It is based on Sept 2023</w:t>
            </w:r>
            <w:r w:rsidR="00B43C31">
              <w:rPr>
                <w:rStyle w:val="eop"/>
                <w:rFonts w:ascii="Calibri" w:hAnsi="Calibri" w:cs="Calibri"/>
              </w:rPr>
              <w:t xml:space="preserve">. </w:t>
            </w:r>
            <w:r w:rsidRPr="00E768E6">
              <w:rPr>
                <w:rStyle w:val="eop"/>
                <w:rFonts w:ascii="Calibri" w:hAnsi="Calibri" w:cs="Calibri"/>
              </w:rPr>
              <w:t xml:space="preserve"> </w:t>
            </w:r>
            <w:r w:rsidR="00B43C31">
              <w:rPr>
                <w:rStyle w:val="eop"/>
                <w:rFonts w:ascii="Calibri" w:hAnsi="Calibri" w:cs="Calibri"/>
              </w:rPr>
              <w:t>O</w:t>
            </w:r>
            <w:r w:rsidRPr="00E768E6">
              <w:rPr>
                <w:rStyle w:val="eop"/>
                <w:rFonts w:ascii="Calibri" w:hAnsi="Calibri" w:cs="Calibri"/>
              </w:rPr>
              <w:t xml:space="preserve">fficers have additional </w:t>
            </w:r>
            <w:r w:rsidR="00B43C31" w:rsidRPr="00E768E6">
              <w:rPr>
                <w:rStyle w:val="eop"/>
                <w:rFonts w:ascii="Calibri" w:hAnsi="Calibri" w:cs="Calibri"/>
              </w:rPr>
              <w:t>responsibilities,</w:t>
            </w:r>
            <w:r w:rsidRPr="00E768E6">
              <w:rPr>
                <w:rStyle w:val="eop"/>
                <w:rFonts w:ascii="Calibri" w:hAnsi="Calibri" w:cs="Calibri"/>
              </w:rPr>
              <w:t xml:space="preserve"> and it is reflected there</w:t>
            </w:r>
            <w:r w:rsidR="00B43C31">
              <w:rPr>
                <w:rStyle w:val="eop"/>
                <w:rFonts w:ascii="Calibri" w:hAnsi="Calibri" w:cs="Calibri"/>
              </w:rPr>
              <w:t>. O</w:t>
            </w:r>
            <w:r w:rsidRPr="00E768E6">
              <w:rPr>
                <w:rStyle w:val="eop"/>
                <w:rFonts w:ascii="Calibri" w:hAnsi="Calibri" w:cs="Calibri"/>
              </w:rPr>
              <w:t xml:space="preserve">therwise </w:t>
            </w:r>
            <w:r w:rsidR="00B43C31">
              <w:rPr>
                <w:rStyle w:val="eop"/>
                <w:rFonts w:ascii="Calibri" w:hAnsi="Calibri" w:cs="Calibri"/>
              </w:rPr>
              <w:t xml:space="preserve">the determination is </w:t>
            </w:r>
            <w:r w:rsidRPr="00E768E6">
              <w:rPr>
                <w:rStyle w:val="eop"/>
                <w:rFonts w:ascii="Calibri" w:hAnsi="Calibri" w:cs="Calibri"/>
              </w:rPr>
              <w:t xml:space="preserve">based on </w:t>
            </w:r>
            <w:r w:rsidR="00B43C31">
              <w:rPr>
                <w:rStyle w:val="eop"/>
                <w:rFonts w:ascii="Calibri" w:hAnsi="Calibri" w:cs="Calibri"/>
              </w:rPr>
              <w:t xml:space="preserve">the </w:t>
            </w:r>
            <w:r w:rsidRPr="00E768E6">
              <w:rPr>
                <w:rStyle w:val="eop"/>
                <w:rFonts w:ascii="Calibri" w:hAnsi="Calibri" w:cs="Calibri"/>
              </w:rPr>
              <w:t>attendance tracker and time spent reviewing materials in preparation of meetings.</w:t>
            </w:r>
          </w:p>
          <w:p w14:paraId="2141649F" w14:textId="77777777" w:rsidR="00E768E6" w:rsidRPr="00E768E6" w:rsidRDefault="00E768E6" w:rsidP="0088759D">
            <w:pPr>
              <w:rPr>
                <w:rStyle w:val="eop"/>
                <w:rFonts w:ascii="Calibri" w:hAnsi="Calibri" w:cs="Calibri"/>
              </w:rPr>
            </w:pPr>
          </w:p>
          <w:p w14:paraId="4E1E1102" w14:textId="77777777" w:rsidR="00153DB4" w:rsidRDefault="00153DB4" w:rsidP="0088759D">
            <w:pPr>
              <w:rPr>
                <w:rStyle w:val="eop"/>
                <w:rFonts w:ascii="Calibri" w:hAnsi="Calibri" w:cs="Calibri"/>
              </w:rPr>
            </w:pPr>
          </w:p>
          <w:p w14:paraId="4D2DF10F" w14:textId="77777777" w:rsidR="00153DB4" w:rsidRPr="00153DB4" w:rsidRDefault="00153DB4" w:rsidP="00153DB4">
            <w:pPr>
              <w:rPr>
                <w:rStyle w:val="eop"/>
                <w:rFonts w:ascii="Calibri" w:hAnsi="Calibri" w:cs="Calibri"/>
              </w:rPr>
            </w:pPr>
            <w:r w:rsidRPr="00153DB4">
              <w:rPr>
                <w:rStyle w:val="eop"/>
                <w:rFonts w:ascii="Calibri" w:hAnsi="Calibri" w:cs="Calibri"/>
              </w:rPr>
              <w:lastRenderedPageBreak/>
              <w:t xml:space="preserve">This is essentially our tax return. </w:t>
            </w:r>
          </w:p>
          <w:p w14:paraId="325A825C" w14:textId="0384CFD7" w:rsidR="00B43C31" w:rsidRPr="008943E0" w:rsidRDefault="00B43C31" w:rsidP="0088759D">
            <w:pPr>
              <w:rPr>
                <w:rStyle w:val="eop"/>
                <w:rFonts w:ascii="Calibri" w:hAnsi="Calibri" w:cs="Calibri"/>
              </w:rPr>
            </w:pPr>
          </w:p>
        </w:tc>
        <w:tc>
          <w:tcPr>
            <w:tcW w:w="3267" w:type="dxa"/>
          </w:tcPr>
          <w:p w14:paraId="2D71E8A8" w14:textId="77777777" w:rsidR="0088759D" w:rsidRDefault="00E768E6" w:rsidP="0088759D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The OCH Board of Directors accepts the 2023 IRS 990 form as presented by staff.</w:t>
            </w:r>
          </w:p>
          <w:p w14:paraId="79F5E590" w14:textId="77777777" w:rsidR="00E768E6" w:rsidRDefault="00E768E6" w:rsidP="0088759D">
            <w:pPr>
              <w:rPr>
                <w:rFonts w:cstheme="minorHAnsi"/>
              </w:rPr>
            </w:pPr>
          </w:p>
          <w:p w14:paraId="6B9F77C0" w14:textId="77777777" w:rsidR="00E768E6" w:rsidRDefault="00E768E6" w:rsidP="00E768E6">
            <w:pPr>
              <w:rPr>
                <w:rStyle w:val="eop"/>
                <w:rFonts w:ascii="Calibri" w:hAnsi="Calibri" w:cs="Calibri"/>
              </w:rPr>
            </w:pPr>
            <w:r w:rsidRPr="008943E0">
              <w:rPr>
                <w:rStyle w:val="normaltextrun"/>
                <w:rFonts w:ascii="Calibri" w:hAnsi="Calibri" w:cs="Calibri"/>
                <w:b/>
                <w:bCs/>
                <w:color w:val="FF0000"/>
              </w:rPr>
              <w:t>APPROVED</w:t>
            </w:r>
            <w:r w:rsidRPr="008943E0">
              <w:rPr>
                <w:rStyle w:val="normaltextrun"/>
                <w:rFonts w:ascii="Calibri" w:hAnsi="Calibri" w:cs="Calibri"/>
              </w:rPr>
              <w:t> unanimously</w:t>
            </w:r>
            <w:r>
              <w:rPr>
                <w:rStyle w:val="normaltextrun"/>
                <w:rFonts w:ascii="Calibri" w:hAnsi="Calibri" w:cs="Calibri"/>
              </w:rPr>
              <w:t>.</w:t>
            </w:r>
          </w:p>
          <w:p w14:paraId="7B6CF744" w14:textId="1FCCBAB1" w:rsidR="00E768E6" w:rsidRPr="008943E0" w:rsidRDefault="00E768E6" w:rsidP="0088759D">
            <w:pPr>
              <w:rPr>
                <w:rFonts w:cstheme="minorHAnsi"/>
              </w:rPr>
            </w:pPr>
          </w:p>
        </w:tc>
      </w:tr>
      <w:tr w:rsidR="0088759D" w14:paraId="2E185FDC" w14:textId="77777777" w:rsidTr="0088759D">
        <w:tc>
          <w:tcPr>
            <w:tcW w:w="1448" w:type="dxa"/>
          </w:tcPr>
          <w:p w14:paraId="0E4F5BF1" w14:textId="2DB88F99" w:rsidR="0088759D" w:rsidRPr="008943E0" w:rsidRDefault="0088759D" w:rsidP="0088759D">
            <w:r>
              <w:rPr>
                <w:rStyle w:val="normaltextrun"/>
                <w:rFonts w:ascii="Calibri" w:hAnsi="Calibri" w:cs="Calibri"/>
                <w:color w:val="FF0000"/>
              </w:rPr>
              <w:t>Wendy Sisk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2577" w:type="dxa"/>
          </w:tcPr>
          <w:p w14:paraId="58555F95" w14:textId="1C2FF09E" w:rsidR="0088759D" w:rsidRPr="008943E0" w:rsidRDefault="0088759D" w:rsidP="0088759D">
            <w:pPr>
              <w:rPr>
                <w:rStyle w:val="eop"/>
                <w:rFonts w:ascii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Elections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2914" w:type="dxa"/>
          </w:tcPr>
          <w:p w14:paraId="443B7FE2" w14:textId="77777777" w:rsidR="0088759D" w:rsidRDefault="0088759D" w:rsidP="0088759D">
            <w:pPr>
              <w:rPr>
                <w:rStyle w:val="eop"/>
                <w:rFonts w:ascii="Calibri" w:hAnsi="Calibri" w:cs="Calibri"/>
                <w:color w:val="FF0000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-SBAR 2024 Elections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  <w:p w14:paraId="7F82DF79" w14:textId="77777777" w:rsidR="00153DB4" w:rsidRDefault="00153DB4" w:rsidP="0088759D">
            <w:pPr>
              <w:rPr>
                <w:rStyle w:val="eop"/>
                <w:rFonts w:ascii="Calibri" w:hAnsi="Calibri" w:cs="Calibri"/>
              </w:rPr>
            </w:pPr>
          </w:p>
          <w:p w14:paraId="34228D00" w14:textId="5DF16825" w:rsidR="00153DB4" w:rsidRDefault="00B22D6A" w:rsidP="0088759D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Terms are typically 2 years. </w:t>
            </w:r>
            <w:r w:rsidR="0006426B">
              <w:rPr>
                <w:rStyle w:val="eop"/>
                <w:rFonts w:ascii="Calibri" w:hAnsi="Calibri" w:cs="Calibri"/>
              </w:rPr>
              <w:t>We c</w:t>
            </w:r>
            <w:r>
              <w:rPr>
                <w:rStyle w:val="eop"/>
                <w:rFonts w:ascii="Calibri" w:hAnsi="Calibri" w:cs="Calibri"/>
              </w:rPr>
              <w:t xml:space="preserve">an nominate </w:t>
            </w:r>
            <w:r w:rsidR="0006426B">
              <w:rPr>
                <w:rStyle w:val="eop"/>
                <w:rFonts w:ascii="Calibri" w:hAnsi="Calibri" w:cs="Calibri"/>
              </w:rPr>
              <w:t xml:space="preserve">the same member </w:t>
            </w:r>
            <w:r>
              <w:rPr>
                <w:rStyle w:val="eop"/>
                <w:rFonts w:ascii="Calibri" w:hAnsi="Calibri" w:cs="Calibri"/>
              </w:rPr>
              <w:t>or</w:t>
            </w:r>
            <w:r w:rsidR="0006426B">
              <w:rPr>
                <w:rStyle w:val="eop"/>
                <w:rFonts w:ascii="Calibri" w:hAnsi="Calibri" w:cs="Calibri"/>
              </w:rPr>
              <w:t xml:space="preserve"> nominate a</w:t>
            </w:r>
            <w:r>
              <w:rPr>
                <w:rStyle w:val="eop"/>
                <w:rFonts w:ascii="Calibri" w:hAnsi="Calibri" w:cs="Calibri"/>
              </w:rPr>
              <w:t xml:space="preserve"> new candidate</w:t>
            </w:r>
            <w:r w:rsidR="0006426B">
              <w:rPr>
                <w:rStyle w:val="eop"/>
                <w:rFonts w:ascii="Calibri" w:hAnsi="Calibri" w:cs="Calibri"/>
              </w:rPr>
              <w:t xml:space="preserve">. There are </w:t>
            </w:r>
            <w:r>
              <w:rPr>
                <w:rStyle w:val="eop"/>
                <w:rFonts w:ascii="Calibri" w:hAnsi="Calibri" w:cs="Calibri"/>
              </w:rPr>
              <w:t>no term limits.</w:t>
            </w:r>
          </w:p>
          <w:p w14:paraId="1B6FA50D" w14:textId="77777777" w:rsidR="00B22D6A" w:rsidRDefault="00B22D6A" w:rsidP="0088759D">
            <w:pPr>
              <w:rPr>
                <w:rStyle w:val="eop"/>
                <w:rFonts w:ascii="Calibri" w:hAnsi="Calibri" w:cs="Calibri"/>
              </w:rPr>
            </w:pPr>
          </w:p>
          <w:p w14:paraId="30C1489E" w14:textId="6BBAEB41" w:rsidR="00B22D6A" w:rsidRPr="00B22D6A" w:rsidRDefault="00B22D6A" w:rsidP="0088759D">
            <w:pPr>
              <w:rPr>
                <w:rStyle w:val="eop"/>
                <w:rFonts w:ascii="Calibri" w:hAnsi="Calibri" w:cs="Calibri"/>
                <w:b/>
                <w:bCs/>
              </w:rPr>
            </w:pPr>
            <w:r w:rsidRPr="00B22D6A">
              <w:rPr>
                <w:rStyle w:val="eop"/>
                <w:rFonts w:ascii="Calibri" w:hAnsi="Calibri" w:cs="Calibri"/>
                <w:b/>
                <w:bCs/>
              </w:rPr>
              <w:t>Mental Health Treatment:</w:t>
            </w:r>
          </w:p>
          <w:p w14:paraId="328962E7" w14:textId="4698DEFD" w:rsidR="00B22D6A" w:rsidRDefault="00B22D6A" w:rsidP="0088759D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P: Tanya MacNeil</w:t>
            </w:r>
          </w:p>
          <w:p w14:paraId="0C3A1BAD" w14:textId="357015D3" w:rsidR="00B22D6A" w:rsidRDefault="00B22D6A" w:rsidP="0088759D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A: Monica Bernard</w:t>
            </w:r>
          </w:p>
          <w:p w14:paraId="2E559EEC" w14:textId="77777777" w:rsidR="00B22D6A" w:rsidRDefault="00B22D6A" w:rsidP="0088759D">
            <w:pPr>
              <w:rPr>
                <w:rStyle w:val="eop"/>
                <w:rFonts w:ascii="Calibri" w:hAnsi="Calibri" w:cs="Calibri"/>
              </w:rPr>
            </w:pPr>
          </w:p>
          <w:p w14:paraId="2285583D" w14:textId="11D26CC6" w:rsidR="00B22D6A" w:rsidRPr="00B22D6A" w:rsidRDefault="00B22D6A" w:rsidP="0088759D">
            <w:pPr>
              <w:rPr>
                <w:rStyle w:val="eop"/>
                <w:rFonts w:ascii="Calibri" w:hAnsi="Calibri" w:cs="Calibri"/>
                <w:b/>
                <w:bCs/>
              </w:rPr>
            </w:pPr>
            <w:r w:rsidRPr="00B22D6A">
              <w:rPr>
                <w:rStyle w:val="eop"/>
                <w:rFonts w:ascii="Calibri" w:hAnsi="Calibri" w:cs="Calibri"/>
                <w:b/>
                <w:bCs/>
              </w:rPr>
              <w:t>Private/Not for Profit Hospital:</w:t>
            </w:r>
          </w:p>
          <w:p w14:paraId="1B8D8F23" w14:textId="5B3EFDEA" w:rsidR="00B22D6A" w:rsidRDefault="00B22D6A" w:rsidP="0088759D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P: Rosalie Apaliosk (appleesok) St. Michaels</w:t>
            </w:r>
          </w:p>
          <w:p w14:paraId="14F13059" w14:textId="23B05E5E" w:rsidR="00B22D6A" w:rsidRDefault="00B22D6A" w:rsidP="0088759D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A: Lori Kerr</w:t>
            </w:r>
          </w:p>
          <w:p w14:paraId="1DCF3FD4" w14:textId="77777777" w:rsidR="00B22D6A" w:rsidRDefault="00B22D6A" w:rsidP="0088759D">
            <w:pPr>
              <w:rPr>
                <w:rStyle w:val="eop"/>
                <w:rFonts w:ascii="Calibri" w:hAnsi="Calibri" w:cs="Calibri"/>
              </w:rPr>
            </w:pPr>
          </w:p>
          <w:p w14:paraId="2719C904" w14:textId="233B4D5E" w:rsidR="00B22D6A" w:rsidRPr="00B22D6A" w:rsidRDefault="00B22D6A" w:rsidP="0088759D">
            <w:pPr>
              <w:rPr>
                <w:rStyle w:val="eop"/>
                <w:rFonts w:ascii="Calibri" w:hAnsi="Calibri" w:cs="Calibri"/>
                <w:b/>
                <w:bCs/>
              </w:rPr>
            </w:pPr>
            <w:r w:rsidRPr="00B22D6A">
              <w:rPr>
                <w:rStyle w:val="eop"/>
                <w:rFonts w:ascii="Calibri" w:hAnsi="Calibri" w:cs="Calibri"/>
                <w:b/>
                <w:bCs/>
              </w:rPr>
              <w:t>Community Action Program/Social Service Agency:</w:t>
            </w:r>
          </w:p>
          <w:p w14:paraId="008EC8B7" w14:textId="403BB8E4" w:rsidR="00B22D6A" w:rsidRDefault="00B22D6A" w:rsidP="0088759D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P: Holly Morgan</w:t>
            </w:r>
          </w:p>
          <w:p w14:paraId="7E1345D4" w14:textId="68DFFEF8" w:rsidR="00B22D6A" w:rsidRDefault="00B22D6A" w:rsidP="0088759D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A: Tony Ives</w:t>
            </w:r>
          </w:p>
          <w:p w14:paraId="78460E4D" w14:textId="77777777" w:rsidR="00B22D6A" w:rsidRDefault="00B22D6A" w:rsidP="0088759D">
            <w:pPr>
              <w:rPr>
                <w:rStyle w:val="eop"/>
                <w:rFonts w:ascii="Calibri" w:hAnsi="Calibri" w:cs="Calibri"/>
              </w:rPr>
            </w:pPr>
          </w:p>
          <w:p w14:paraId="53210444" w14:textId="2FFD60C6" w:rsidR="00B22D6A" w:rsidRPr="00B22D6A" w:rsidRDefault="00B22D6A" w:rsidP="0088759D">
            <w:pPr>
              <w:rPr>
                <w:rStyle w:val="eop"/>
                <w:rFonts w:ascii="Calibri" w:hAnsi="Calibri" w:cs="Calibri"/>
                <w:b/>
                <w:bCs/>
              </w:rPr>
            </w:pPr>
            <w:r w:rsidRPr="00B22D6A">
              <w:rPr>
                <w:rStyle w:val="eop"/>
                <w:rFonts w:ascii="Calibri" w:hAnsi="Calibri" w:cs="Calibri"/>
                <w:b/>
                <w:bCs/>
              </w:rPr>
              <w:t>BHASO Sector</w:t>
            </w:r>
          </w:p>
          <w:p w14:paraId="326BBDAD" w14:textId="263C6D70" w:rsidR="00B22D6A" w:rsidRDefault="00B22D6A" w:rsidP="0088759D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P: Jolene Kron</w:t>
            </w:r>
          </w:p>
          <w:p w14:paraId="596B0579" w14:textId="3C05C096" w:rsidR="00B22D6A" w:rsidRDefault="00B22D6A" w:rsidP="0088759D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A: Amy Browning</w:t>
            </w:r>
          </w:p>
          <w:p w14:paraId="05A42EFB" w14:textId="77777777" w:rsidR="00B22D6A" w:rsidRDefault="00B22D6A" w:rsidP="0088759D">
            <w:pPr>
              <w:rPr>
                <w:rStyle w:val="eop"/>
                <w:rFonts w:ascii="Calibri" w:hAnsi="Calibri" w:cs="Calibri"/>
              </w:rPr>
            </w:pPr>
          </w:p>
          <w:p w14:paraId="2FEE49E6" w14:textId="48D790E4" w:rsidR="00B22D6A" w:rsidRPr="00B22D6A" w:rsidRDefault="00B22D6A" w:rsidP="0088759D">
            <w:pPr>
              <w:rPr>
                <w:rStyle w:val="eop"/>
                <w:rFonts w:ascii="Calibri" w:hAnsi="Calibri" w:cs="Calibri"/>
                <w:b/>
                <w:bCs/>
              </w:rPr>
            </w:pPr>
            <w:r w:rsidRPr="00B22D6A">
              <w:rPr>
                <w:rStyle w:val="eop"/>
                <w:rFonts w:ascii="Calibri" w:hAnsi="Calibri" w:cs="Calibri"/>
                <w:b/>
                <w:bCs/>
              </w:rPr>
              <w:t>FQHC Sector</w:t>
            </w:r>
          </w:p>
          <w:p w14:paraId="6C842F07" w14:textId="42D99C2D" w:rsidR="00B22D6A" w:rsidRDefault="00B22D6A" w:rsidP="0088759D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P: Mike Maxwell</w:t>
            </w:r>
          </w:p>
          <w:p w14:paraId="4845D43B" w14:textId="6794F95D" w:rsidR="00B22D6A" w:rsidRDefault="00B22D6A" w:rsidP="0088759D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A: Dominica Fale</w:t>
            </w:r>
          </w:p>
          <w:p w14:paraId="1F943F3C" w14:textId="77777777" w:rsidR="00153DB4" w:rsidRDefault="00153DB4" w:rsidP="0088759D">
            <w:pPr>
              <w:rPr>
                <w:rStyle w:val="eop"/>
                <w:rFonts w:ascii="Calibri" w:hAnsi="Calibri" w:cs="Calibri"/>
              </w:rPr>
            </w:pPr>
          </w:p>
          <w:p w14:paraId="762D80D8" w14:textId="77777777" w:rsidR="00B22D6A" w:rsidRDefault="00B22D6A" w:rsidP="0088759D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Makah still vacant.</w:t>
            </w:r>
          </w:p>
          <w:p w14:paraId="098614D8" w14:textId="3A223A40" w:rsidR="00B22D6A" w:rsidRPr="008943E0" w:rsidRDefault="00B22D6A" w:rsidP="0088759D">
            <w:pPr>
              <w:rPr>
                <w:rStyle w:val="eop"/>
                <w:rFonts w:ascii="Calibri" w:hAnsi="Calibri" w:cs="Calibri"/>
              </w:rPr>
            </w:pPr>
          </w:p>
        </w:tc>
        <w:tc>
          <w:tcPr>
            <w:tcW w:w="3267" w:type="dxa"/>
          </w:tcPr>
          <w:p w14:paraId="78100CE0" w14:textId="77777777" w:rsidR="0088759D" w:rsidRDefault="0088759D" w:rsidP="0088759D">
            <w:pPr>
              <w:rPr>
                <w:rStyle w:val="eop"/>
                <w:rFonts w:ascii="Calibri" w:hAnsi="Calibri" w:cs="Calibri"/>
              </w:rPr>
            </w:pPr>
            <w:r w:rsidRPr="008943E0">
              <w:rPr>
                <w:rStyle w:val="eop"/>
                <w:rFonts w:ascii="Calibri" w:hAnsi="Calibri" w:cs="Calibri"/>
              </w:rPr>
              <w:t> </w:t>
            </w:r>
            <w:r w:rsidR="00B22D6A">
              <w:rPr>
                <w:rStyle w:val="eop"/>
                <w:rFonts w:ascii="Calibri" w:hAnsi="Calibri" w:cs="Calibri"/>
              </w:rPr>
              <w:t>The OCH Board of Directors approves Board nomin</w:t>
            </w:r>
            <w:r w:rsidR="0083434D">
              <w:rPr>
                <w:rStyle w:val="eop"/>
                <w:rFonts w:ascii="Calibri" w:hAnsi="Calibri" w:cs="Calibri"/>
              </w:rPr>
              <w:t>ations as presented and directs staff to implement as outlined.</w:t>
            </w:r>
          </w:p>
          <w:p w14:paraId="0DA0FFAD" w14:textId="77777777" w:rsidR="0083434D" w:rsidRDefault="0083434D" w:rsidP="0088759D">
            <w:pPr>
              <w:rPr>
                <w:rStyle w:val="eop"/>
                <w:rFonts w:ascii="Calibri" w:hAnsi="Calibri" w:cs="Calibri"/>
              </w:rPr>
            </w:pPr>
          </w:p>
          <w:p w14:paraId="638AE91B" w14:textId="77777777" w:rsidR="0083434D" w:rsidRDefault="0083434D" w:rsidP="0083434D">
            <w:pPr>
              <w:rPr>
                <w:rStyle w:val="eop"/>
                <w:rFonts w:ascii="Calibri" w:hAnsi="Calibri" w:cs="Calibri"/>
              </w:rPr>
            </w:pPr>
            <w:r w:rsidRPr="008943E0">
              <w:rPr>
                <w:rStyle w:val="normaltextrun"/>
                <w:rFonts w:ascii="Calibri" w:hAnsi="Calibri" w:cs="Calibri"/>
                <w:b/>
                <w:bCs/>
                <w:color w:val="FF0000"/>
              </w:rPr>
              <w:t>APPROVED</w:t>
            </w:r>
            <w:r w:rsidRPr="008943E0">
              <w:rPr>
                <w:rStyle w:val="normaltextrun"/>
                <w:rFonts w:ascii="Calibri" w:hAnsi="Calibri" w:cs="Calibri"/>
              </w:rPr>
              <w:t> unanimously</w:t>
            </w:r>
            <w:r>
              <w:rPr>
                <w:rStyle w:val="normaltextrun"/>
                <w:rFonts w:ascii="Calibri" w:hAnsi="Calibri" w:cs="Calibri"/>
              </w:rPr>
              <w:t>.</w:t>
            </w:r>
          </w:p>
          <w:p w14:paraId="05E2A970" w14:textId="77777777" w:rsidR="0083434D" w:rsidRDefault="0083434D" w:rsidP="0088759D">
            <w:pPr>
              <w:rPr>
                <w:rStyle w:val="eop"/>
                <w:rFonts w:ascii="Calibri" w:hAnsi="Calibri" w:cs="Calibri"/>
              </w:rPr>
            </w:pPr>
          </w:p>
          <w:p w14:paraId="14DE869B" w14:textId="61A4240B" w:rsidR="0083434D" w:rsidRPr="008943E0" w:rsidRDefault="0083434D" w:rsidP="0088759D"/>
        </w:tc>
      </w:tr>
      <w:tr w:rsidR="0088759D" w14:paraId="10A0A77D" w14:textId="77777777" w:rsidTr="0088759D">
        <w:tc>
          <w:tcPr>
            <w:tcW w:w="1448" w:type="dxa"/>
          </w:tcPr>
          <w:p w14:paraId="6BC2427B" w14:textId="1F4F90D7" w:rsidR="0088759D" w:rsidRPr="008943E0" w:rsidRDefault="0088759D" w:rsidP="0088759D">
            <w:pPr>
              <w:spacing w:line="276" w:lineRule="auto"/>
            </w:pPr>
            <w:r>
              <w:rPr>
                <w:rStyle w:val="normaltextrun"/>
                <w:rFonts w:ascii="Calibri" w:hAnsi="Calibri" w:cs="Calibri"/>
              </w:rPr>
              <w:t>Wendy Sisk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577" w:type="dxa"/>
          </w:tcPr>
          <w:p w14:paraId="3C943163" w14:textId="762E9F7B" w:rsidR="0088759D" w:rsidRPr="008943E0" w:rsidRDefault="0088759D" w:rsidP="0088759D">
            <w:pPr>
              <w:rPr>
                <w:rStyle w:val="eop"/>
                <w:rFonts w:ascii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</w:rPr>
              <w:t>Good of the Order – Board member and public comments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914" w:type="dxa"/>
          </w:tcPr>
          <w:p w14:paraId="148E55B9" w14:textId="4AE8128C" w:rsidR="0088759D" w:rsidRPr="0083434D" w:rsidRDefault="0066693E" w:rsidP="0088759D">
            <w:pPr>
              <w:rPr>
                <w:rStyle w:val="eop"/>
                <w:rFonts w:ascii="Calibri" w:hAnsi="Calibri" w:cs="Calibri"/>
              </w:rPr>
            </w:pPr>
            <w:r w:rsidRPr="0083434D">
              <w:rPr>
                <w:rStyle w:val="eop"/>
                <w:rFonts w:ascii="Calibri" w:hAnsi="Calibri" w:cs="Calibri"/>
              </w:rPr>
              <w:t xml:space="preserve">Jamestown </w:t>
            </w:r>
            <w:r w:rsidR="0083434D">
              <w:rPr>
                <w:rStyle w:val="eop"/>
                <w:rFonts w:ascii="Calibri" w:hAnsi="Calibri" w:cs="Calibri"/>
              </w:rPr>
              <w:t xml:space="preserve">S’Klallam has a </w:t>
            </w:r>
            <w:r w:rsidR="0083434D" w:rsidRPr="0083434D">
              <w:rPr>
                <w:rStyle w:val="eop"/>
                <w:rFonts w:ascii="Calibri" w:hAnsi="Calibri" w:cs="Calibri"/>
              </w:rPr>
              <w:t>groundbreaking</w:t>
            </w:r>
            <w:r w:rsidRPr="0083434D">
              <w:rPr>
                <w:rStyle w:val="eop"/>
                <w:rFonts w:ascii="Calibri" w:hAnsi="Calibri" w:cs="Calibri"/>
              </w:rPr>
              <w:t xml:space="preserve"> ceremony on Sat. 10-11 at Healing clinic, 2026 completion date</w:t>
            </w:r>
            <w:r w:rsidR="0083434D">
              <w:rPr>
                <w:rStyle w:val="eop"/>
                <w:rFonts w:ascii="Calibri" w:hAnsi="Calibri" w:cs="Calibri"/>
              </w:rPr>
              <w:t>, waiting on building permits.</w:t>
            </w:r>
          </w:p>
          <w:p w14:paraId="1CD2FF13" w14:textId="77777777" w:rsidR="0066693E" w:rsidRDefault="0066693E" w:rsidP="0088759D">
            <w:pPr>
              <w:rPr>
                <w:rStyle w:val="eop"/>
                <w:rFonts w:ascii="Calibri" w:hAnsi="Calibri" w:cs="Calibri"/>
              </w:rPr>
            </w:pPr>
          </w:p>
          <w:p w14:paraId="3CC91188" w14:textId="1B1115E9" w:rsidR="0066693E" w:rsidRDefault="0066693E" w:rsidP="0088759D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J</w:t>
            </w:r>
            <w:r w:rsidR="0083434D">
              <w:rPr>
                <w:rStyle w:val="eop"/>
                <w:rFonts w:ascii="Calibri" w:hAnsi="Calibri" w:cs="Calibri"/>
              </w:rPr>
              <w:t>efferson Healthcare event</w:t>
            </w:r>
            <w:r w:rsidR="00146E45">
              <w:rPr>
                <w:rStyle w:val="eop"/>
                <w:rFonts w:ascii="Calibri" w:hAnsi="Calibri" w:cs="Calibri"/>
              </w:rPr>
              <w:t xml:space="preserve"> </w:t>
            </w:r>
            <w:r w:rsidR="0083434D">
              <w:rPr>
                <w:rStyle w:val="eop"/>
                <w:rFonts w:ascii="Calibri" w:hAnsi="Calibri" w:cs="Calibri"/>
              </w:rPr>
              <w:t xml:space="preserve">at NW Maritime Center on </w:t>
            </w:r>
            <w:r>
              <w:rPr>
                <w:rStyle w:val="eop"/>
                <w:rFonts w:ascii="Calibri" w:hAnsi="Calibri" w:cs="Calibri"/>
              </w:rPr>
              <w:t>Tuesday 10/29</w:t>
            </w:r>
            <w:r w:rsidR="0083434D" w:rsidRPr="0066693E">
              <w:rPr>
                <w:rStyle w:val="eop"/>
                <w:rFonts w:ascii="Calibri" w:hAnsi="Calibri" w:cs="Calibri"/>
                <w:vertAlign w:val="superscript"/>
              </w:rPr>
              <w:t>th</w:t>
            </w:r>
            <w:r w:rsidR="0083434D">
              <w:rPr>
                <w:rStyle w:val="eop"/>
                <w:rFonts w:ascii="Calibri" w:hAnsi="Calibri" w:cs="Calibri"/>
              </w:rPr>
              <w:t xml:space="preserve"> all</w:t>
            </w:r>
            <w:r>
              <w:rPr>
                <w:rStyle w:val="eop"/>
                <w:rFonts w:ascii="Calibri" w:hAnsi="Calibri" w:cs="Calibri"/>
              </w:rPr>
              <w:t xml:space="preserve"> day, </w:t>
            </w:r>
            <w:r w:rsidR="0083434D">
              <w:rPr>
                <w:rStyle w:val="eop"/>
                <w:rFonts w:ascii="Calibri" w:hAnsi="Calibri" w:cs="Calibri"/>
              </w:rPr>
              <w:t xml:space="preserve">focused on </w:t>
            </w:r>
            <w:r>
              <w:rPr>
                <w:rStyle w:val="eop"/>
                <w:rFonts w:ascii="Calibri" w:hAnsi="Calibri" w:cs="Calibri"/>
              </w:rPr>
              <w:t xml:space="preserve">rural </w:t>
            </w:r>
            <w:r>
              <w:rPr>
                <w:rStyle w:val="eop"/>
                <w:rFonts w:ascii="Calibri" w:hAnsi="Calibri" w:cs="Calibri"/>
              </w:rPr>
              <w:lastRenderedPageBreak/>
              <w:t>reproductive, obstetrics and abortion care</w:t>
            </w:r>
            <w:r w:rsidR="0083434D">
              <w:rPr>
                <w:rStyle w:val="eop"/>
                <w:rFonts w:ascii="Calibri" w:hAnsi="Calibri" w:cs="Calibri"/>
              </w:rPr>
              <w:t>.</w:t>
            </w:r>
          </w:p>
          <w:p w14:paraId="57D6A1C8" w14:textId="77777777" w:rsidR="0066693E" w:rsidRDefault="0066693E" w:rsidP="0088759D">
            <w:pPr>
              <w:rPr>
                <w:rStyle w:val="eop"/>
                <w:rFonts w:ascii="Calibri" w:hAnsi="Calibri" w:cs="Calibri"/>
                <w:color w:val="FF0000"/>
              </w:rPr>
            </w:pPr>
            <w:r w:rsidRPr="0066693E">
              <w:rPr>
                <w:rStyle w:val="eop"/>
                <w:rFonts w:ascii="Calibri" w:hAnsi="Calibri" w:cs="Calibri"/>
                <w:color w:val="FF0000"/>
              </w:rPr>
              <w:t xml:space="preserve">Celeste will send out to the board. </w:t>
            </w:r>
          </w:p>
          <w:p w14:paraId="631E6293" w14:textId="77777777" w:rsidR="0066693E" w:rsidRDefault="0066693E" w:rsidP="0088759D">
            <w:pPr>
              <w:rPr>
                <w:rStyle w:val="eop"/>
                <w:rFonts w:ascii="Calibri" w:hAnsi="Calibri" w:cs="Calibri"/>
                <w:color w:val="FF0000"/>
              </w:rPr>
            </w:pPr>
          </w:p>
          <w:p w14:paraId="45A93490" w14:textId="3A7BBA11" w:rsidR="0066693E" w:rsidRPr="0083434D" w:rsidRDefault="0066693E" w:rsidP="0088759D">
            <w:pPr>
              <w:rPr>
                <w:rStyle w:val="eop"/>
                <w:rFonts w:ascii="Calibri" w:hAnsi="Calibri" w:cs="Calibri"/>
              </w:rPr>
            </w:pPr>
            <w:r w:rsidRPr="0083434D">
              <w:rPr>
                <w:rStyle w:val="eop"/>
                <w:rFonts w:ascii="Calibri" w:hAnsi="Calibri" w:cs="Calibri"/>
              </w:rPr>
              <w:t xml:space="preserve">PBH </w:t>
            </w:r>
            <w:r w:rsidR="0083434D">
              <w:rPr>
                <w:rStyle w:val="eop"/>
                <w:rFonts w:ascii="Calibri" w:hAnsi="Calibri" w:cs="Calibri"/>
              </w:rPr>
              <w:t xml:space="preserve">is </w:t>
            </w:r>
            <w:r w:rsidRPr="0083434D">
              <w:rPr>
                <w:rStyle w:val="eop"/>
                <w:rFonts w:ascii="Calibri" w:hAnsi="Calibri" w:cs="Calibri"/>
              </w:rPr>
              <w:t xml:space="preserve">opening </w:t>
            </w:r>
            <w:r w:rsidR="0083434D">
              <w:rPr>
                <w:rStyle w:val="eop"/>
                <w:rFonts w:ascii="Calibri" w:hAnsi="Calibri" w:cs="Calibri"/>
              </w:rPr>
              <w:t xml:space="preserve">their </w:t>
            </w:r>
            <w:r w:rsidRPr="0083434D">
              <w:rPr>
                <w:rStyle w:val="eop"/>
                <w:rFonts w:ascii="Calibri" w:hAnsi="Calibri" w:cs="Calibri"/>
              </w:rPr>
              <w:t>supportive housing</w:t>
            </w:r>
            <w:r w:rsidR="0083434D">
              <w:rPr>
                <w:rStyle w:val="eop"/>
                <w:rFonts w:ascii="Calibri" w:hAnsi="Calibri" w:cs="Calibri"/>
              </w:rPr>
              <w:t xml:space="preserve"> unit, a converted</w:t>
            </w:r>
            <w:r w:rsidRPr="0083434D">
              <w:rPr>
                <w:rStyle w:val="eop"/>
                <w:rFonts w:ascii="Calibri" w:hAnsi="Calibri" w:cs="Calibri"/>
              </w:rPr>
              <w:t xml:space="preserve"> 5 bedroom home</w:t>
            </w:r>
            <w:r w:rsidR="0083434D">
              <w:rPr>
                <w:rStyle w:val="eop"/>
                <w:rFonts w:ascii="Calibri" w:hAnsi="Calibri" w:cs="Calibri"/>
              </w:rPr>
              <w:t xml:space="preserve"> for those </w:t>
            </w:r>
            <w:r w:rsidRPr="0083434D">
              <w:rPr>
                <w:rStyle w:val="eop"/>
                <w:rFonts w:ascii="Calibri" w:hAnsi="Calibri" w:cs="Calibri"/>
              </w:rPr>
              <w:t xml:space="preserve">w/ serious persistent mental </w:t>
            </w:r>
            <w:r w:rsidR="0083434D">
              <w:rPr>
                <w:rStyle w:val="eop"/>
                <w:rFonts w:ascii="Calibri" w:hAnsi="Calibri" w:cs="Calibri"/>
              </w:rPr>
              <w:t xml:space="preserve">health challenges. And a </w:t>
            </w:r>
            <w:r w:rsidRPr="0083434D">
              <w:rPr>
                <w:rStyle w:val="eop"/>
                <w:rFonts w:ascii="Calibri" w:hAnsi="Calibri" w:cs="Calibri"/>
              </w:rPr>
              <w:t xml:space="preserve">36 unit </w:t>
            </w:r>
            <w:r w:rsidR="0083434D">
              <w:rPr>
                <w:rStyle w:val="eop"/>
                <w:rFonts w:ascii="Calibri" w:hAnsi="Calibri" w:cs="Calibri"/>
              </w:rPr>
              <w:t xml:space="preserve">is also </w:t>
            </w:r>
            <w:r w:rsidRPr="0083434D">
              <w:rPr>
                <w:rStyle w:val="eop"/>
                <w:rFonts w:ascii="Calibri" w:hAnsi="Calibri" w:cs="Calibri"/>
              </w:rPr>
              <w:t>in progress, hoping to break ground</w:t>
            </w:r>
            <w:r w:rsidR="0083434D">
              <w:rPr>
                <w:rStyle w:val="eop"/>
                <w:rFonts w:ascii="Calibri" w:hAnsi="Calibri" w:cs="Calibri"/>
              </w:rPr>
              <w:t>.</w:t>
            </w:r>
            <w:r w:rsidRPr="0083434D">
              <w:rPr>
                <w:rStyle w:val="eop"/>
                <w:rFonts w:ascii="Calibri" w:hAnsi="Calibri" w:cs="Calibri"/>
              </w:rPr>
              <w:t xml:space="preserve"> </w:t>
            </w:r>
          </w:p>
          <w:p w14:paraId="7A12ABC3" w14:textId="77777777" w:rsidR="0066693E" w:rsidRDefault="0066693E" w:rsidP="0088759D">
            <w:pPr>
              <w:rPr>
                <w:rStyle w:val="eop"/>
                <w:rFonts w:ascii="Calibri" w:hAnsi="Calibri" w:cs="Calibri"/>
              </w:rPr>
            </w:pPr>
          </w:p>
          <w:p w14:paraId="0C117674" w14:textId="3ABBEFB6" w:rsidR="0066693E" w:rsidRDefault="0066693E" w:rsidP="0088759D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Nov 11</w:t>
            </w:r>
            <w:r w:rsidRPr="0066693E">
              <w:rPr>
                <w:rStyle w:val="eop"/>
                <w:rFonts w:ascii="Calibri" w:hAnsi="Calibri" w:cs="Calibri"/>
                <w:vertAlign w:val="superscript"/>
              </w:rPr>
              <w:t>th</w:t>
            </w:r>
            <w:r w:rsidR="0083434D">
              <w:rPr>
                <w:rStyle w:val="eop"/>
                <w:rFonts w:ascii="Calibri" w:hAnsi="Calibri" w:cs="Calibri"/>
                <w:vertAlign w:val="superscript"/>
              </w:rPr>
              <w:t xml:space="preserve"> </w:t>
            </w:r>
            <w:r w:rsidR="0083434D">
              <w:rPr>
                <w:rStyle w:val="eop"/>
                <w:rFonts w:ascii="Calibri" w:hAnsi="Calibri" w:cs="Calibri"/>
              </w:rPr>
              <w:t>will be the l</w:t>
            </w:r>
            <w:r>
              <w:rPr>
                <w:rStyle w:val="eop"/>
                <w:rFonts w:ascii="Calibri" w:hAnsi="Calibri" w:cs="Calibri"/>
              </w:rPr>
              <w:t>ast meeting of the year, please come</w:t>
            </w:r>
            <w:r w:rsidR="0083434D">
              <w:rPr>
                <w:rStyle w:val="eop"/>
                <w:rFonts w:ascii="Calibri" w:hAnsi="Calibri" w:cs="Calibri"/>
              </w:rPr>
              <w:t>,</w:t>
            </w:r>
            <w:r>
              <w:rPr>
                <w:rStyle w:val="eop"/>
                <w:rFonts w:ascii="Calibri" w:hAnsi="Calibri" w:cs="Calibri"/>
              </w:rPr>
              <w:t xml:space="preserve"> virtual is fine. </w:t>
            </w:r>
          </w:p>
          <w:p w14:paraId="0D45806B" w14:textId="0AE51663" w:rsidR="0066693E" w:rsidRPr="008943E0" w:rsidRDefault="0066693E" w:rsidP="0088759D">
            <w:pPr>
              <w:rPr>
                <w:rStyle w:val="eop"/>
                <w:rFonts w:ascii="Calibri" w:hAnsi="Calibri" w:cs="Calibri"/>
              </w:rPr>
            </w:pPr>
          </w:p>
        </w:tc>
        <w:tc>
          <w:tcPr>
            <w:tcW w:w="3267" w:type="dxa"/>
          </w:tcPr>
          <w:p w14:paraId="1CCB038C" w14:textId="28FA5185" w:rsidR="0088759D" w:rsidRPr="008943E0" w:rsidRDefault="0088759D" w:rsidP="0088759D">
            <w:r w:rsidRPr="008943E0">
              <w:rPr>
                <w:rStyle w:val="eop"/>
                <w:rFonts w:ascii="Calibri" w:hAnsi="Calibri" w:cs="Calibri"/>
              </w:rPr>
              <w:lastRenderedPageBreak/>
              <w:t> </w:t>
            </w:r>
          </w:p>
        </w:tc>
      </w:tr>
      <w:tr w:rsidR="0088759D" w14:paraId="3AC1D7E1" w14:textId="324527FD" w:rsidTr="0088759D">
        <w:tc>
          <w:tcPr>
            <w:tcW w:w="1448" w:type="dxa"/>
          </w:tcPr>
          <w:p w14:paraId="591289E1" w14:textId="69AB42F4" w:rsidR="0088759D" w:rsidRPr="008943E0" w:rsidRDefault="0088759D" w:rsidP="0088759D">
            <w:pPr>
              <w:rPr>
                <w:rFonts w:cstheme="minorHAnsi"/>
                <w:b/>
              </w:rPr>
            </w:pPr>
            <w:r>
              <w:rPr>
                <w:rStyle w:val="normaltextrun"/>
                <w:rFonts w:ascii="Calibri" w:hAnsi="Calibri" w:cs="Calibri"/>
              </w:rPr>
              <w:t>Wendy Sisk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577" w:type="dxa"/>
          </w:tcPr>
          <w:p w14:paraId="781C5580" w14:textId="761948E9" w:rsidR="0088759D" w:rsidRDefault="0088759D" w:rsidP="0088759D">
            <w:pPr>
              <w:pStyle w:val="paragraph"/>
              <w:spacing w:before="0" w:beforeAutospacing="0" w:after="0" w:afterAutospacing="0"/>
              <w:textAlignment w:val="baseline"/>
              <w:divId w:val="2476227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Next meeting &amp; adjourn.</w:t>
            </w:r>
            <w:r>
              <w:rPr>
                <w:rStyle w:val="eop"/>
              </w:rPr>
              <w:t> </w:t>
            </w:r>
          </w:p>
          <w:p w14:paraId="72090775" w14:textId="77777777" w:rsidR="0088759D" w:rsidRDefault="0088759D" w:rsidP="0088759D">
            <w:pPr>
              <w:pStyle w:val="paragraph"/>
              <w:spacing w:before="0" w:beforeAutospacing="0" w:after="0" w:afterAutospacing="0"/>
              <w:textAlignment w:val="baseline"/>
              <w:divId w:val="120386048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  <w:p w14:paraId="374059CD" w14:textId="5F700C5D" w:rsidR="0088759D" w:rsidRPr="008943E0" w:rsidRDefault="0088759D" w:rsidP="0088759D">
            <w:r>
              <w:rPr>
                <w:rStyle w:val="normaltextrun"/>
                <w:rFonts w:ascii="Calibri" w:hAnsi="Calibri" w:cs="Calibri"/>
              </w:rPr>
              <w:t>November 11, 1-3pm (12:30-1 for lunch), 7 Cedars Hotel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914" w:type="dxa"/>
          </w:tcPr>
          <w:p w14:paraId="7469E9A8" w14:textId="6218077E" w:rsidR="0088759D" w:rsidRPr="008943E0" w:rsidRDefault="0088759D" w:rsidP="0088759D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3267" w:type="dxa"/>
          </w:tcPr>
          <w:p w14:paraId="221BE682" w14:textId="32E3D384" w:rsidR="0088759D" w:rsidRPr="008943E0" w:rsidRDefault="0088759D" w:rsidP="0088759D">
            <w:pPr>
              <w:rPr>
                <w:rFonts w:cstheme="minorHAnsi"/>
              </w:rPr>
            </w:pPr>
          </w:p>
        </w:tc>
      </w:tr>
    </w:tbl>
    <w:p w14:paraId="1B29C88F" w14:textId="4834B5E4" w:rsidR="001303E9" w:rsidRPr="00AD0394" w:rsidRDefault="001303E9" w:rsidP="5AB8F898">
      <w:pPr>
        <w:rPr>
          <w:rFonts w:ascii="Georgia" w:hAnsi="Georgia"/>
        </w:rPr>
      </w:pPr>
    </w:p>
    <w:sectPr w:rsidR="001303E9" w:rsidRPr="00AD0394" w:rsidSect="00E934EF">
      <w:footerReference w:type="default" r:id="rId8"/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04904" w14:textId="77777777" w:rsidR="00163AC6" w:rsidRDefault="00163AC6" w:rsidP="006E7D11">
      <w:pPr>
        <w:spacing w:after="0" w:line="240" w:lineRule="auto"/>
      </w:pPr>
      <w:r>
        <w:separator/>
      </w:r>
    </w:p>
  </w:endnote>
  <w:endnote w:type="continuationSeparator" w:id="0">
    <w:p w14:paraId="2AE179BF" w14:textId="77777777" w:rsidR="00163AC6" w:rsidRDefault="00163AC6" w:rsidP="006E7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608DA" w14:textId="39692892" w:rsidR="006E7D11" w:rsidRPr="006E7D11" w:rsidRDefault="0088759D" w:rsidP="006E7D11">
    <w:pPr>
      <w:pStyle w:val="Footer"/>
      <w:jc w:val="right"/>
      <w:rPr>
        <w:rFonts w:ascii="Georgia" w:hAnsi="Georgia"/>
      </w:rPr>
    </w:pPr>
    <w:r>
      <w:rPr>
        <w:rFonts w:ascii="Georgia" w:hAnsi="Georgia"/>
      </w:rPr>
      <w:t>October 14,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83186" w14:textId="77777777" w:rsidR="00163AC6" w:rsidRDefault="00163AC6" w:rsidP="006E7D11">
      <w:pPr>
        <w:spacing w:after="0" w:line="240" w:lineRule="auto"/>
      </w:pPr>
      <w:r>
        <w:separator/>
      </w:r>
    </w:p>
  </w:footnote>
  <w:footnote w:type="continuationSeparator" w:id="0">
    <w:p w14:paraId="25579918" w14:textId="77777777" w:rsidR="00163AC6" w:rsidRDefault="00163AC6" w:rsidP="006E7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B62BE"/>
    <w:multiLevelType w:val="multilevel"/>
    <w:tmpl w:val="CA28D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72508"/>
    <w:multiLevelType w:val="multilevel"/>
    <w:tmpl w:val="DA8A5C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B2345"/>
    <w:multiLevelType w:val="hybridMultilevel"/>
    <w:tmpl w:val="969A1790"/>
    <w:lvl w:ilvl="0" w:tplc="916EB11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8613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A36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2C91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503A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C638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9CC3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F635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9643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B79DA"/>
    <w:multiLevelType w:val="multilevel"/>
    <w:tmpl w:val="F5427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EF0B2A"/>
    <w:multiLevelType w:val="multilevel"/>
    <w:tmpl w:val="F43AD5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223E20"/>
    <w:multiLevelType w:val="multilevel"/>
    <w:tmpl w:val="07105F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F96315"/>
    <w:multiLevelType w:val="hybridMultilevel"/>
    <w:tmpl w:val="BD60B8D2"/>
    <w:lvl w:ilvl="0" w:tplc="FB629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FE5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527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A1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4F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18B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44D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6C2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60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34211"/>
    <w:multiLevelType w:val="hybridMultilevel"/>
    <w:tmpl w:val="00561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70339"/>
    <w:multiLevelType w:val="multilevel"/>
    <w:tmpl w:val="BC4433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E434C"/>
    <w:multiLevelType w:val="hybridMultilevel"/>
    <w:tmpl w:val="EA5A4406"/>
    <w:lvl w:ilvl="0" w:tplc="04E2AF26">
      <w:start w:val="1"/>
      <w:numFmt w:val="decimal"/>
      <w:lvlText w:val="%1."/>
      <w:lvlJc w:val="left"/>
      <w:pPr>
        <w:ind w:left="720" w:hanging="360"/>
      </w:pPr>
    </w:lvl>
    <w:lvl w:ilvl="1" w:tplc="BCE63FFA">
      <w:start w:val="1"/>
      <w:numFmt w:val="lowerLetter"/>
      <w:lvlText w:val="%2."/>
      <w:lvlJc w:val="left"/>
      <w:pPr>
        <w:ind w:left="1440" w:hanging="360"/>
      </w:pPr>
    </w:lvl>
    <w:lvl w:ilvl="2" w:tplc="C0E47394">
      <w:start w:val="1"/>
      <w:numFmt w:val="lowerRoman"/>
      <w:lvlText w:val="%3."/>
      <w:lvlJc w:val="right"/>
      <w:pPr>
        <w:ind w:left="2160" w:hanging="180"/>
      </w:pPr>
    </w:lvl>
    <w:lvl w:ilvl="3" w:tplc="7E7AB1EE">
      <w:start w:val="1"/>
      <w:numFmt w:val="decimal"/>
      <w:lvlText w:val="%4."/>
      <w:lvlJc w:val="left"/>
      <w:pPr>
        <w:ind w:left="2880" w:hanging="360"/>
      </w:pPr>
    </w:lvl>
    <w:lvl w:ilvl="4" w:tplc="87820DE2">
      <w:start w:val="1"/>
      <w:numFmt w:val="lowerLetter"/>
      <w:lvlText w:val="%5."/>
      <w:lvlJc w:val="left"/>
      <w:pPr>
        <w:ind w:left="3600" w:hanging="360"/>
      </w:pPr>
    </w:lvl>
    <w:lvl w:ilvl="5" w:tplc="08363EF2">
      <w:start w:val="1"/>
      <w:numFmt w:val="lowerRoman"/>
      <w:lvlText w:val="%6."/>
      <w:lvlJc w:val="right"/>
      <w:pPr>
        <w:ind w:left="4320" w:hanging="180"/>
      </w:pPr>
    </w:lvl>
    <w:lvl w:ilvl="6" w:tplc="5374EC24">
      <w:start w:val="1"/>
      <w:numFmt w:val="decimal"/>
      <w:lvlText w:val="%7."/>
      <w:lvlJc w:val="left"/>
      <w:pPr>
        <w:ind w:left="5040" w:hanging="360"/>
      </w:pPr>
    </w:lvl>
    <w:lvl w:ilvl="7" w:tplc="E4EE0B2C">
      <w:start w:val="1"/>
      <w:numFmt w:val="lowerLetter"/>
      <w:lvlText w:val="%8."/>
      <w:lvlJc w:val="left"/>
      <w:pPr>
        <w:ind w:left="5760" w:hanging="360"/>
      </w:pPr>
    </w:lvl>
    <w:lvl w:ilvl="8" w:tplc="0CD8073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253BB"/>
    <w:multiLevelType w:val="multilevel"/>
    <w:tmpl w:val="CA20B4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A871B5"/>
    <w:multiLevelType w:val="hybridMultilevel"/>
    <w:tmpl w:val="D7FEB580"/>
    <w:lvl w:ilvl="0" w:tplc="7BD4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421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A00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6D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58A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2E5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045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9A1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529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8143C"/>
    <w:multiLevelType w:val="hybridMultilevel"/>
    <w:tmpl w:val="D250CAA6"/>
    <w:lvl w:ilvl="0" w:tplc="FF4EE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D857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52A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44E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CCE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F64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E9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6A4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86B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82AFB"/>
    <w:multiLevelType w:val="multilevel"/>
    <w:tmpl w:val="349458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933537"/>
    <w:multiLevelType w:val="hybridMultilevel"/>
    <w:tmpl w:val="7150863E"/>
    <w:lvl w:ilvl="0" w:tplc="4E64AD50">
      <w:start w:val="2023"/>
      <w:numFmt w:val="decimal"/>
      <w:lvlText w:val="%1"/>
      <w:lvlJc w:val="left"/>
      <w:pPr>
        <w:ind w:left="800" w:hanging="44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F3EFE"/>
    <w:multiLevelType w:val="hybridMultilevel"/>
    <w:tmpl w:val="D61ED962"/>
    <w:lvl w:ilvl="0" w:tplc="DEBA3C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27913"/>
    <w:multiLevelType w:val="multilevel"/>
    <w:tmpl w:val="2DD834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1A1BDB"/>
    <w:multiLevelType w:val="multilevel"/>
    <w:tmpl w:val="8F845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4845DF"/>
    <w:multiLevelType w:val="multilevel"/>
    <w:tmpl w:val="666E08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AE2529"/>
    <w:multiLevelType w:val="multilevel"/>
    <w:tmpl w:val="A782AB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0B1088"/>
    <w:multiLevelType w:val="multilevel"/>
    <w:tmpl w:val="BC2208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614964"/>
    <w:multiLevelType w:val="multilevel"/>
    <w:tmpl w:val="8DCC38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A66316"/>
    <w:multiLevelType w:val="hybridMultilevel"/>
    <w:tmpl w:val="67D60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E3058"/>
    <w:multiLevelType w:val="multilevel"/>
    <w:tmpl w:val="C41AD6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A67FE4"/>
    <w:multiLevelType w:val="multilevel"/>
    <w:tmpl w:val="6A78F7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620331"/>
    <w:multiLevelType w:val="hybridMultilevel"/>
    <w:tmpl w:val="4C32ACB4"/>
    <w:lvl w:ilvl="0" w:tplc="F7260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EAF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CA7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0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A0A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0C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50D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D08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26DB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A0EDE"/>
    <w:multiLevelType w:val="multilevel"/>
    <w:tmpl w:val="23A83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572D4"/>
    <w:multiLevelType w:val="multilevel"/>
    <w:tmpl w:val="E3E09C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8D3B94"/>
    <w:multiLevelType w:val="multilevel"/>
    <w:tmpl w:val="93F24D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71C46"/>
    <w:multiLevelType w:val="multilevel"/>
    <w:tmpl w:val="D382BF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543AD1"/>
    <w:multiLevelType w:val="multilevel"/>
    <w:tmpl w:val="44281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2B5B81"/>
    <w:multiLevelType w:val="multilevel"/>
    <w:tmpl w:val="389AB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5B1C8D"/>
    <w:multiLevelType w:val="multilevel"/>
    <w:tmpl w:val="292A9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610388"/>
    <w:multiLevelType w:val="hybridMultilevel"/>
    <w:tmpl w:val="72440B04"/>
    <w:lvl w:ilvl="0" w:tplc="51FE10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A488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8AB7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C83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8643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84A2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46C5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7C45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460E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6703412">
    <w:abstractNumId w:val="25"/>
  </w:num>
  <w:num w:numId="2" w16cid:durableId="1903713677">
    <w:abstractNumId w:val="6"/>
  </w:num>
  <w:num w:numId="3" w16cid:durableId="1152990319">
    <w:abstractNumId w:val="12"/>
  </w:num>
  <w:num w:numId="4" w16cid:durableId="1404334840">
    <w:abstractNumId w:val="11"/>
  </w:num>
  <w:num w:numId="5" w16cid:durableId="1986278038">
    <w:abstractNumId w:val="9"/>
  </w:num>
  <w:num w:numId="6" w16cid:durableId="598652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202817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8874982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6788550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48950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812667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6353526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370731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5493671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182870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8564390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794511">
    <w:abstractNumId w:val="22"/>
  </w:num>
  <w:num w:numId="18" w16cid:durableId="1076978029">
    <w:abstractNumId w:val="7"/>
  </w:num>
  <w:num w:numId="19" w16cid:durableId="1568540037">
    <w:abstractNumId w:val="31"/>
  </w:num>
  <w:num w:numId="20" w16cid:durableId="51316928">
    <w:abstractNumId w:val="23"/>
  </w:num>
  <w:num w:numId="21" w16cid:durableId="683674868">
    <w:abstractNumId w:val="17"/>
  </w:num>
  <w:num w:numId="22" w16cid:durableId="1498501826">
    <w:abstractNumId w:val="27"/>
  </w:num>
  <w:num w:numId="23" w16cid:durableId="609750983">
    <w:abstractNumId w:val="28"/>
  </w:num>
  <w:num w:numId="24" w16cid:durableId="482702840">
    <w:abstractNumId w:val="13"/>
  </w:num>
  <w:num w:numId="25" w16cid:durableId="1792629404">
    <w:abstractNumId w:val="1"/>
  </w:num>
  <w:num w:numId="26" w16cid:durableId="1510410710">
    <w:abstractNumId w:val="30"/>
  </w:num>
  <w:num w:numId="27" w16cid:durableId="174618830">
    <w:abstractNumId w:val="8"/>
  </w:num>
  <w:num w:numId="28" w16cid:durableId="484706202">
    <w:abstractNumId w:val="29"/>
  </w:num>
  <w:num w:numId="29" w16cid:durableId="493885099">
    <w:abstractNumId w:val="19"/>
  </w:num>
  <w:num w:numId="30" w16cid:durableId="1374422898">
    <w:abstractNumId w:val="24"/>
  </w:num>
  <w:num w:numId="31" w16cid:durableId="2132825096">
    <w:abstractNumId w:val="16"/>
  </w:num>
  <w:num w:numId="32" w16cid:durableId="777800957">
    <w:abstractNumId w:val="20"/>
  </w:num>
  <w:num w:numId="33" w16cid:durableId="64572174">
    <w:abstractNumId w:val="14"/>
  </w:num>
  <w:num w:numId="34" w16cid:durableId="18383075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EF"/>
    <w:rsid w:val="0006426B"/>
    <w:rsid w:val="00086F0B"/>
    <w:rsid w:val="000C4146"/>
    <w:rsid w:val="00107256"/>
    <w:rsid w:val="001303E9"/>
    <w:rsid w:val="001451F3"/>
    <w:rsid w:val="00146E45"/>
    <w:rsid w:val="00153DB4"/>
    <w:rsid w:val="00163AC6"/>
    <w:rsid w:val="001BEE8A"/>
    <w:rsid w:val="001F7BC4"/>
    <w:rsid w:val="002932C6"/>
    <w:rsid w:val="00296447"/>
    <w:rsid w:val="00297EC1"/>
    <w:rsid w:val="002B137D"/>
    <w:rsid w:val="002B3FB7"/>
    <w:rsid w:val="002BCEB2"/>
    <w:rsid w:val="00306EB2"/>
    <w:rsid w:val="00316C22"/>
    <w:rsid w:val="00342FA7"/>
    <w:rsid w:val="00344802"/>
    <w:rsid w:val="0036722F"/>
    <w:rsid w:val="00396AFC"/>
    <w:rsid w:val="003B3093"/>
    <w:rsid w:val="003B370F"/>
    <w:rsid w:val="004A5B57"/>
    <w:rsid w:val="004C57D0"/>
    <w:rsid w:val="00531F21"/>
    <w:rsid w:val="0056671A"/>
    <w:rsid w:val="00587F23"/>
    <w:rsid w:val="00595D0C"/>
    <w:rsid w:val="005A574C"/>
    <w:rsid w:val="005F08B3"/>
    <w:rsid w:val="005F0CE9"/>
    <w:rsid w:val="005F936C"/>
    <w:rsid w:val="00610F68"/>
    <w:rsid w:val="00613D2C"/>
    <w:rsid w:val="00626047"/>
    <w:rsid w:val="006266B8"/>
    <w:rsid w:val="0066693E"/>
    <w:rsid w:val="00676536"/>
    <w:rsid w:val="00692ED2"/>
    <w:rsid w:val="006A6A97"/>
    <w:rsid w:val="006E7D11"/>
    <w:rsid w:val="006F2D28"/>
    <w:rsid w:val="007203C2"/>
    <w:rsid w:val="00734B4B"/>
    <w:rsid w:val="0075199B"/>
    <w:rsid w:val="00761CE5"/>
    <w:rsid w:val="007F1452"/>
    <w:rsid w:val="007F1624"/>
    <w:rsid w:val="00810C2E"/>
    <w:rsid w:val="00825786"/>
    <w:rsid w:val="0083434D"/>
    <w:rsid w:val="00857603"/>
    <w:rsid w:val="00860BD7"/>
    <w:rsid w:val="00877C4F"/>
    <w:rsid w:val="0088759D"/>
    <w:rsid w:val="00893DFD"/>
    <w:rsid w:val="008943E0"/>
    <w:rsid w:val="008A4042"/>
    <w:rsid w:val="008C49CA"/>
    <w:rsid w:val="008E7E69"/>
    <w:rsid w:val="009371A7"/>
    <w:rsid w:val="00984FB5"/>
    <w:rsid w:val="009D14A7"/>
    <w:rsid w:val="009F41FE"/>
    <w:rsid w:val="00A02B39"/>
    <w:rsid w:val="00A13317"/>
    <w:rsid w:val="00A165BF"/>
    <w:rsid w:val="00A1ED5A"/>
    <w:rsid w:val="00A34678"/>
    <w:rsid w:val="00A4B783"/>
    <w:rsid w:val="00A51C07"/>
    <w:rsid w:val="00AD0394"/>
    <w:rsid w:val="00AE5378"/>
    <w:rsid w:val="00B22D6A"/>
    <w:rsid w:val="00B436D5"/>
    <w:rsid w:val="00B43C31"/>
    <w:rsid w:val="00B909CB"/>
    <w:rsid w:val="00B92CC6"/>
    <w:rsid w:val="00B937D3"/>
    <w:rsid w:val="00BA39CC"/>
    <w:rsid w:val="00BE2EE1"/>
    <w:rsid w:val="00CD17E3"/>
    <w:rsid w:val="00D14E1A"/>
    <w:rsid w:val="00D20F2F"/>
    <w:rsid w:val="00D37790"/>
    <w:rsid w:val="00D7232B"/>
    <w:rsid w:val="00D87A01"/>
    <w:rsid w:val="00D97C4D"/>
    <w:rsid w:val="00E03257"/>
    <w:rsid w:val="00E21DF7"/>
    <w:rsid w:val="00E739E7"/>
    <w:rsid w:val="00E768E6"/>
    <w:rsid w:val="00E83EBF"/>
    <w:rsid w:val="00E934EF"/>
    <w:rsid w:val="00EC3EE5"/>
    <w:rsid w:val="00F21D8B"/>
    <w:rsid w:val="00F91A50"/>
    <w:rsid w:val="01EDB5D0"/>
    <w:rsid w:val="01F2377B"/>
    <w:rsid w:val="020D06E0"/>
    <w:rsid w:val="03E4AE2A"/>
    <w:rsid w:val="04033FDE"/>
    <w:rsid w:val="040AAC9B"/>
    <w:rsid w:val="04FDA545"/>
    <w:rsid w:val="05100800"/>
    <w:rsid w:val="05567118"/>
    <w:rsid w:val="0618A15A"/>
    <w:rsid w:val="06F24179"/>
    <w:rsid w:val="07DE4C88"/>
    <w:rsid w:val="088E11DA"/>
    <w:rsid w:val="08A5607E"/>
    <w:rsid w:val="09D64167"/>
    <w:rsid w:val="0A767AFA"/>
    <w:rsid w:val="0B190158"/>
    <w:rsid w:val="0B640FD1"/>
    <w:rsid w:val="0BBC6D53"/>
    <w:rsid w:val="0BED22A2"/>
    <w:rsid w:val="0C5D7C0D"/>
    <w:rsid w:val="0C9FB1B3"/>
    <w:rsid w:val="0CA1AF34"/>
    <w:rsid w:val="0CB38183"/>
    <w:rsid w:val="0CC87CEB"/>
    <w:rsid w:val="0D3B994E"/>
    <w:rsid w:val="0E17CE93"/>
    <w:rsid w:val="0E20A8EC"/>
    <w:rsid w:val="0E466653"/>
    <w:rsid w:val="0EAEB106"/>
    <w:rsid w:val="0EEEBE36"/>
    <w:rsid w:val="0F214B8A"/>
    <w:rsid w:val="0F33DF78"/>
    <w:rsid w:val="0F9F1004"/>
    <w:rsid w:val="103007C5"/>
    <w:rsid w:val="107F4B64"/>
    <w:rsid w:val="10822806"/>
    <w:rsid w:val="108AE571"/>
    <w:rsid w:val="10D91F59"/>
    <w:rsid w:val="11E07455"/>
    <w:rsid w:val="12B5990B"/>
    <w:rsid w:val="130E3722"/>
    <w:rsid w:val="130F88B7"/>
    <w:rsid w:val="1348AE68"/>
    <w:rsid w:val="135CD86C"/>
    <w:rsid w:val="139000FF"/>
    <w:rsid w:val="1392439A"/>
    <w:rsid w:val="14058B99"/>
    <w:rsid w:val="1434DE04"/>
    <w:rsid w:val="1444AC39"/>
    <w:rsid w:val="14F89B3B"/>
    <w:rsid w:val="1592782A"/>
    <w:rsid w:val="160E5188"/>
    <w:rsid w:val="1777DC62"/>
    <w:rsid w:val="177E2C5D"/>
    <w:rsid w:val="17CFF53E"/>
    <w:rsid w:val="1839EC65"/>
    <w:rsid w:val="18673E85"/>
    <w:rsid w:val="18C7B066"/>
    <w:rsid w:val="18D136BD"/>
    <w:rsid w:val="19274C41"/>
    <w:rsid w:val="196A5B31"/>
    <w:rsid w:val="1A6649C3"/>
    <w:rsid w:val="1AAC7F4D"/>
    <w:rsid w:val="1B0016C1"/>
    <w:rsid w:val="1C4AAFD9"/>
    <w:rsid w:val="1C62A7B5"/>
    <w:rsid w:val="1C8A3A00"/>
    <w:rsid w:val="1CFF666F"/>
    <w:rsid w:val="1D5DA103"/>
    <w:rsid w:val="1DEE9655"/>
    <w:rsid w:val="1DFF6C67"/>
    <w:rsid w:val="1E2D12E4"/>
    <w:rsid w:val="1E92C989"/>
    <w:rsid w:val="1F0B5FF8"/>
    <w:rsid w:val="1F200DB0"/>
    <w:rsid w:val="1F8FE258"/>
    <w:rsid w:val="1F9B3CC8"/>
    <w:rsid w:val="2000CFF9"/>
    <w:rsid w:val="206FDBF7"/>
    <w:rsid w:val="207C460C"/>
    <w:rsid w:val="21EAB04F"/>
    <w:rsid w:val="2282D286"/>
    <w:rsid w:val="2325B280"/>
    <w:rsid w:val="2336B03D"/>
    <w:rsid w:val="248BE8D6"/>
    <w:rsid w:val="2515918F"/>
    <w:rsid w:val="25566590"/>
    <w:rsid w:val="257A1371"/>
    <w:rsid w:val="257D5ECB"/>
    <w:rsid w:val="2586A414"/>
    <w:rsid w:val="2635CC14"/>
    <w:rsid w:val="268BAA3B"/>
    <w:rsid w:val="26C8C41A"/>
    <w:rsid w:val="26D804E9"/>
    <w:rsid w:val="27F7606E"/>
    <w:rsid w:val="284361C5"/>
    <w:rsid w:val="28752E32"/>
    <w:rsid w:val="293A26C4"/>
    <w:rsid w:val="29ED518D"/>
    <w:rsid w:val="29EDC017"/>
    <w:rsid w:val="2AFC83C3"/>
    <w:rsid w:val="2B1600B8"/>
    <w:rsid w:val="2B72F454"/>
    <w:rsid w:val="2BAFB39A"/>
    <w:rsid w:val="2BB0FDA8"/>
    <w:rsid w:val="2BD04BF7"/>
    <w:rsid w:val="2BDC6F23"/>
    <w:rsid w:val="2C103623"/>
    <w:rsid w:val="2CBBFEA0"/>
    <w:rsid w:val="2D38E50F"/>
    <w:rsid w:val="2DC02E04"/>
    <w:rsid w:val="2EC2AFFC"/>
    <w:rsid w:val="2F337527"/>
    <w:rsid w:val="2FD5F6E1"/>
    <w:rsid w:val="2FEEEAFF"/>
    <w:rsid w:val="2FFE86F2"/>
    <w:rsid w:val="30B36E5F"/>
    <w:rsid w:val="315299B4"/>
    <w:rsid w:val="3209DDCF"/>
    <w:rsid w:val="324D35AA"/>
    <w:rsid w:val="33289187"/>
    <w:rsid w:val="33A0F2C0"/>
    <w:rsid w:val="33FB5359"/>
    <w:rsid w:val="3467D1C5"/>
    <w:rsid w:val="35FF0C68"/>
    <w:rsid w:val="37936C6F"/>
    <w:rsid w:val="380D1BFA"/>
    <w:rsid w:val="3981594B"/>
    <w:rsid w:val="3A58A8F9"/>
    <w:rsid w:val="3A980E5D"/>
    <w:rsid w:val="3AB65B02"/>
    <w:rsid w:val="3AD8D45E"/>
    <w:rsid w:val="3B90C7E2"/>
    <w:rsid w:val="3C1B2565"/>
    <w:rsid w:val="3CBAE465"/>
    <w:rsid w:val="3D2AC8BF"/>
    <w:rsid w:val="3D9BDF49"/>
    <w:rsid w:val="3E205264"/>
    <w:rsid w:val="3E73B081"/>
    <w:rsid w:val="3E8662EE"/>
    <w:rsid w:val="3E89C027"/>
    <w:rsid w:val="3F0DF97D"/>
    <w:rsid w:val="3F37AFAA"/>
    <w:rsid w:val="3F426F38"/>
    <w:rsid w:val="3F8D96A0"/>
    <w:rsid w:val="3FD947FC"/>
    <w:rsid w:val="40389234"/>
    <w:rsid w:val="407F41E3"/>
    <w:rsid w:val="4089D700"/>
    <w:rsid w:val="419C7FEC"/>
    <w:rsid w:val="41A2C8A0"/>
    <w:rsid w:val="41CC5DF4"/>
    <w:rsid w:val="41CF534C"/>
    <w:rsid w:val="4254DCD8"/>
    <w:rsid w:val="42E562F5"/>
    <w:rsid w:val="441898CB"/>
    <w:rsid w:val="44574786"/>
    <w:rsid w:val="4481BE54"/>
    <w:rsid w:val="448779C4"/>
    <w:rsid w:val="44BB4936"/>
    <w:rsid w:val="44BD048D"/>
    <w:rsid w:val="44F9EDD7"/>
    <w:rsid w:val="4512AD81"/>
    <w:rsid w:val="455C67B8"/>
    <w:rsid w:val="45757E8B"/>
    <w:rsid w:val="46E85F49"/>
    <w:rsid w:val="474A36D8"/>
    <w:rsid w:val="476C15FA"/>
    <w:rsid w:val="479CA4F1"/>
    <w:rsid w:val="47F55761"/>
    <w:rsid w:val="4822C2FB"/>
    <w:rsid w:val="48BAF8F0"/>
    <w:rsid w:val="49995F78"/>
    <w:rsid w:val="4A876ACD"/>
    <w:rsid w:val="4B239AF1"/>
    <w:rsid w:val="4BED8DC8"/>
    <w:rsid w:val="4C89FC8A"/>
    <w:rsid w:val="4D7A0221"/>
    <w:rsid w:val="4E08A6BC"/>
    <w:rsid w:val="4E1312CA"/>
    <w:rsid w:val="4FBC7B2A"/>
    <w:rsid w:val="5071EC29"/>
    <w:rsid w:val="50BB0F4D"/>
    <w:rsid w:val="50E38E71"/>
    <w:rsid w:val="50E39A6C"/>
    <w:rsid w:val="5119DA85"/>
    <w:rsid w:val="512D8FDA"/>
    <w:rsid w:val="515680E7"/>
    <w:rsid w:val="5204A6E4"/>
    <w:rsid w:val="53407E4D"/>
    <w:rsid w:val="53D69AFD"/>
    <w:rsid w:val="5410862A"/>
    <w:rsid w:val="55107240"/>
    <w:rsid w:val="5545BA3D"/>
    <w:rsid w:val="556B0D5A"/>
    <w:rsid w:val="55A6BAFB"/>
    <w:rsid w:val="55B2217F"/>
    <w:rsid w:val="561D39BE"/>
    <w:rsid w:val="5682B841"/>
    <w:rsid w:val="56E210D7"/>
    <w:rsid w:val="57170ADE"/>
    <w:rsid w:val="5748A90B"/>
    <w:rsid w:val="57E074C9"/>
    <w:rsid w:val="58DEFBF5"/>
    <w:rsid w:val="590AE73A"/>
    <w:rsid w:val="5A60DC10"/>
    <w:rsid w:val="5A6B2516"/>
    <w:rsid w:val="5AB8F898"/>
    <w:rsid w:val="5AD032DA"/>
    <w:rsid w:val="5B3A20C1"/>
    <w:rsid w:val="5E4FE46B"/>
    <w:rsid w:val="5ED2F1D0"/>
    <w:rsid w:val="5F6C9FF4"/>
    <w:rsid w:val="5F82C2DF"/>
    <w:rsid w:val="5FA3A70E"/>
    <w:rsid w:val="5FA929A5"/>
    <w:rsid w:val="5FF4E171"/>
    <w:rsid w:val="6091E605"/>
    <w:rsid w:val="60931464"/>
    <w:rsid w:val="611F123E"/>
    <w:rsid w:val="622080BA"/>
    <w:rsid w:val="6264310F"/>
    <w:rsid w:val="62D4F6DA"/>
    <w:rsid w:val="634D8DAC"/>
    <w:rsid w:val="639F93F9"/>
    <w:rsid w:val="641565E8"/>
    <w:rsid w:val="6428F70A"/>
    <w:rsid w:val="6437C892"/>
    <w:rsid w:val="64396319"/>
    <w:rsid w:val="6486ADF8"/>
    <w:rsid w:val="6541E9A6"/>
    <w:rsid w:val="65B8C902"/>
    <w:rsid w:val="65F38E81"/>
    <w:rsid w:val="662C1EDE"/>
    <w:rsid w:val="677097D1"/>
    <w:rsid w:val="678916C1"/>
    <w:rsid w:val="686657EE"/>
    <w:rsid w:val="68691CF9"/>
    <w:rsid w:val="687441E5"/>
    <w:rsid w:val="68ECFF6A"/>
    <w:rsid w:val="68FB9CA0"/>
    <w:rsid w:val="6915697E"/>
    <w:rsid w:val="69540030"/>
    <w:rsid w:val="6999B879"/>
    <w:rsid w:val="69C91445"/>
    <w:rsid w:val="6A99FD99"/>
    <w:rsid w:val="6AA83906"/>
    <w:rsid w:val="6AFBDEAA"/>
    <w:rsid w:val="6B16DA71"/>
    <w:rsid w:val="6B7ECD9A"/>
    <w:rsid w:val="6C3FCF82"/>
    <w:rsid w:val="6CCB5040"/>
    <w:rsid w:val="6CF20668"/>
    <w:rsid w:val="6D01839A"/>
    <w:rsid w:val="6D08A7FF"/>
    <w:rsid w:val="6D289188"/>
    <w:rsid w:val="6D4BCF21"/>
    <w:rsid w:val="6D99CD24"/>
    <w:rsid w:val="6DE38944"/>
    <w:rsid w:val="6E792AA6"/>
    <w:rsid w:val="6E915C53"/>
    <w:rsid w:val="6EB8A175"/>
    <w:rsid w:val="6F66BAA6"/>
    <w:rsid w:val="6FA5A5D2"/>
    <w:rsid w:val="721BAD9B"/>
    <w:rsid w:val="724A6948"/>
    <w:rsid w:val="728EB0B6"/>
    <w:rsid w:val="72B7E570"/>
    <w:rsid w:val="72CD771B"/>
    <w:rsid w:val="730BD483"/>
    <w:rsid w:val="73941D31"/>
    <w:rsid w:val="73A3EF16"/>
    <w:rsid w:val="7444D909"/>
    <w:rsid w:val="744C8A5A"/>
    <w:rsid w:val="75BA009A"/>
    <w:rsid w:val="75F3280A"/>
    <w:rsid w:val="76E2C2C3"/>
    <w:rsid w:val="779F19B2"/>
    <w:rsid w:val="77F8E94B"/>
    <w:rsid w:val="7835D1D1"/>
    <w:rsid w:val="783A667E"/>
    <w:rsid w:val="787A6894"/>
    <w:rsid w:val="78DD995D"/>
    <w:rsid w:val="7911BD2F"/>
    <w:rsid w:val="79994E6E"/>
    <w:rsid w:val="7A1483DF"/>
    <w:rsid w:val="7A8ED12D"/>
    <w:rsid w:val="7AC060AE"/>
    <w:rsid w:val="7B0A7DEC"/>
    <w:rsid w:val="7B4C5EF5"/>
    <w:rsid w:val="7C0F0677"/>
    <w:rsid w:val="7C362862"/>
    <w:rsid w:val="7C8200AF"/>
    <w:rsid w:val="7D90E950"/>
    <w:rsid w:val="7F2D9A36"/>
    <w:rsid w:val="7F62E8D9"/>
    <w:rsid w:val="7F640723"/>
    <w:rsid w:val="7FA5B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195F9"/>
  <w15:docId w15:val="{7D4F2667-5E68-4BBB-9993-0B331D29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4EF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860BD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860BD7"/>
  </w:style>
  <w:style w:type="character" w:customStyle="1" w:styleId="eop">
    <w:name w:val="eop"/>
    <w:basedOn w:val="DefaultParagraphFont"/>
    <w:rsid w:val="00860BD7"/>
  </w:style>
  <w:style w:type="paragraph" w:styleId="Header">
    <w:name w:val="header"/>
    <w:basedOn w:val="Normal"/>
    <w:link w:val="HeaderChar"/>
    <w:uiPriority w:val="99"/>
    <w:unhideWhenUsed/>
    <w:rsid w:val="006E7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D11"/>
  </w:style>
  <w:style w:type="paragraph" w:styleId="Footer">
    <w:name w:val="footer"/>
    <w:basedOn w:val="Normal"/>
    <w:link w:val="FooterChar"/>
    <w:uiPriority w:val="99"/>
    <w:unhideWhenUsed/>
    <w:rsid w:val="006E7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D11"/>
  </w:style>
  <w:style w:type="table" w:styleId="TableGrid">
    <w:name w:val="Table Grid"/>
    <w:basedOn w:val="TableNormal"/>
    <w:uiPriority w:val="59"/>
    <w:rsid w:val="00BE2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spellingerror">
    <w:name w:val="spellingerror"/>
    <w:basedOn w:val="DefaultParagraphFont"/>
    <w:rsid w:val="008943E0"/>
  </w:style>
  <w:style w:type="character" w:customStyle="1" w:styleId="contextualspellingandgrammarerror">
    <w:name w:val="contextualspellingandgrammarerror"/>
    <w:basedOn w:val="DefaultParagraphFont"/>
    <w:rsid w:val="00894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9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0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Olympic Medical Center</Company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Pacheco</dc:creator>
  <cp:lastModifiedBy>Celeste Schoenthaler</cp:lastModifiedBy>
  <cp:revision>6</cp:revision>
  <cp:lastPrinted>2019-03-11T23:47:00Z</cp:lastPrinted>
  <dcterms:created xsi:type="dcterms:W3CDTF">2024-10-22T13:25:00Z</dcterms:created>
  <dcterms:modified xsi:type="dcterms:W3CDTF">2024-11-12T18:45:00Z</dcterms:modified>
</cp:coreProperties>
</file>